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886D9" w14:textId="4A12E482" w:rsidR="007D7DB5" w:rsidRPr="007D7DB5" w:rsidRDefault="007D7DB5" w:rsidP="007D7DB5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7D7DB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107</w:t>
      </w:r>
      <w:r w:rsidRPr="007D7DB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7D7DB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7D7DB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7D7DB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706581" w:rsidRPr="0070658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R4-2308227</w:t>
      </w:r>
    </w:p>
    <w:p w14:paraId="12113A91" w14:textId="235A0E8C" w:rsidR="0040353F" w:rsidRDefault="007D7DB5" w:rsidP="007D7DB5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7D7DB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Incheon, KR, May 22 – May 26, 2023</w:t>
      </w:r>
    </w:p>
    <w:p w14:paraId="2817D330" w14:textId="77777777" w:rsidR="007D7DB5" w:rsidRPr="0040353F" w:rsidRDefault="007D7DB5" w:rsidP="007D7DB5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99FB111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F1675" w:rsidRPr="001F167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PTRS configuration for FR2 256QAM</w:t>
      </w:r>
    </w:p>
    <w:p w14:paraId="76ECAF7E" w14:textId="188BD6FA" w:rsidR="0040353F" w:rsidRPr="007D7DB5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7D7DB5" w:rsidRPr="007D7DB5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8.7.2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25C339E9" w14:textId="22C62EAC" w:rsidR="003210C1" w:rsidRPr="001C3B13" w:rsidRDefault="0040353F" w:rsidP="001C3B13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57D5088F" w:rsidR="007A6214" w:rsidRPr="001F1675" w:rsidRDefault="001F1675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the last meeting, the FR2 UL 256QAM discussion was stalled by PTRS configuration and the simulation assumption</w:t>
      </w:r>
      <w:r w:rsidR="001B0251">
        <w:rPr>
          <w:rFonts w:ascii="Times New Roman" w:hAnsi="Times New Roman" w:cs="Times New Roman"/>
        </w:rPr>
        <w:t xml:space="preserve"> [1]</w:t>
      </w:r>
      <w:r>
        <w:rPr>
          <w:rFonts w:ascii="Times New Roman" w:hAnsi="Times New Roman" w:cs="Times New Roman"/>
        </w:rPr>
        <w:t xml:space="preserve"> </w:t>
      </w:r>
      <w:r w:rsidR="00EE55C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agreed for further evaluation. In this contribution, we provide our views on the PTRS configuration rules. 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1ADC4B7B" w:rsidR="00947DDB" w:rsidRDefault="001C3B13" w:rsidP="001C3B13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Simulation assumption</w:t>
      </w:r>
    </w:p>
    <w:p w14:paraId="4550E1B8" w14:textId="3D89672B" w:rsidR="001C3B13" w:rsidRDefault="001C3B13" w:rsidP="001C3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simulation assumption in this contribution is listed in Table I</w:t>
      </w:r>
    </w:p>
    <w:p w14:paraId="6860A7D9" w14:textId="5EB1FE84" w:rsidR="001C3B13" w:rsidRPr="00EE55C1" w:rsidRDefault="001C3B13" w:rsidP="001C3B13">
      <w:pPr>
        <w:jc w:val="center"/>
        <w:rPr>
          <w:rFonts w:ascii="Times New Roman" w:hAnsi="Times New Roman" w:cs="Times New Roman"/>
          <w:b/>
          <w:bCs/>
        </w:rPr>
      </w:pPr>
      <w:r w:rsidRPr="00EE55C1">
        <w:rPr>
          <w:rFonts w:ascii="Times New Roman" w:hAnsi="Times New Roman" w:cs="Times New Roman" w:hint="eastAsia"/>
          <w:b/>
          <w:bCs/>
        </w:rPr>
        <w:t>T</w:t>
      </w:r>
      <w:r w:rsidRPr="00EE55C1">
        <w:rPr>
          <w:rFonts w:ascii="Times New Roman" w:hAnsi="Times New Roman" w:cs="Times New Roman"/>
          <w:b/>
          <w:bCs/>
        </w:rPr>
        <w:t>able I Simulation assumption for PTRS configuration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5930"/>
      </w:tblGrid>
      <w:tr w:rsidR="001C3B13" w14:paraId="10C9A70B" w14:textId="77777777" w:rsidTr="001C3B13">
        <w:trPr>
          <w:jc w:val="center"/>
        </w:trPr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4191A" w14:textId="77777777" w:rsidR="001C3B13" w:rsidRDefault="001C3B13">
            <w:pPr>
              <w:pStyle w:val="af3"/>
              <w:spacing w:beforeLines="50" w:after="0"/>
              <w:rPr>
                <w:lang w:eastAsia="en-GB"/>
              </w:rPr>
            </w:pPr>
            <w:r>
              <w:rPr>
                <w:lang w:eastAsia="en-GB"/>
              </w:rPr>
              <w:t>Parameters</w:t>
            </w:r>
          </w:p>
        </w:tc>
        <w:tc>
          <w:tcPr>
            <w:tcW w:w="5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3C141" w14:textId="77777777" w:rsidR="001C3B13" w:rsidRDefault="001C3B13">
            <w:pPr>
              <w:pStyle w:val="af3"/>
              <w:spacing w:beforeLines="50" w:after="0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C3B13" w14:paraId="1C584D93" w14:textId="77777777" w:rsidTr="001C3B13">
        <w:trPr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A0EF7" w14:textId="77777777" w:rsidR="001C3B13" w:rsidRDefault="001C3B13">
            <w:pPr>
              <w:pStyle w:val="af3"/>
              <w:spacing w:beforeLines="50" w:after="0"/>
              <w:rPr>
                <w:lang w:eastAsia="en-GB"/>
              </w:rPr>
            </w:pPr>
            <w:r>
              <w:rPr>
                <w:lang w:eastAsia="en-GB"/>
              </w:rPr>
              <w:t>Frequency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CD586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29, 39 GHz</w:t>
            </w:r>
          </w:p>
        </w:tc>
      </w:tr>
      <w:tr w:rsidR="001C3B13" w14:paraId="52E58BED" w14:textId="77777777" w:rsidTr="001C3B13">
        <w:trPr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4B65B" w14:textId="77777777" w:rsidR="001C3B13" w:rsidRDefault="001C3B13">
            <w:pPr>
              <w:pStyle w:val="af3"/>
              <w:spacing w:beforeLines="50" w:after="0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46C25" w14:textId="24105005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120kHz</w:t>
            </w:r>
          </w:p>
        </w:tc>
      </w:tr>
      <w:tr w:rsidR="001C3B13" w14:paraId="2DB37377" w14:textId="77777777" w:rsidTr="001C3B13">
        <w:trPr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5F4AE" w14:textId="77777777" w:rsidR="001C3B13" w:rsidRDefault="001C3B13">
            <w:pPr>
              <w:pStyle w:val="af3"/>
              <w:spacing w:beforeLines="50" w:after="0"/>
              <w:rPr>
                <w:lang w:eastAsia="en-GB"/>
              </w:rPr>
            </w:pPr>
            <w:r>
              <w:t>BW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88FD9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100MHz</w:t>
            </w:r>
          </w:p>
        </w:tc>
      </w:tr>
      <w:tr w:rsidR="001C3B13" w14:paraId="5F3E5330" w14:textId="77777777" w:rsidTr="001C3B13">
        <w:trPr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16AFB" w14:textId="77777777" w:rsidR="001C3B13" w:rsidRDefault="001C3B13">
            <w:pPr>
              <w:pStyle w:val="af3"/>
              <w:spacing w:beforeLines="50" w:after="0"/>
            </w:pPr>
            <w:r>
              <w:t>RB Size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1F55A" w14:textId="401FEB72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64RB for 120kHz</w:t>
            </w:r>
          </w:p>
        </w:tc>
      </w:tr>
      <w:tr w:rsidR="001C3B13" w14:paraId="3968CD97" w14:textId="77777777" w:rsidTr="001C3B13">
        <w:trPr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A3BF0" w14:textId="77777777" w:rsidR="001C3B13" w:rsidRDefault="001C3B13">
            <w:pPr>
              <w:pStyle w:val="af3"/>
              <w:spacing w:beforeLines="50" w:after="0"/>
              <w:rPr>
                <w:lang w:eastAsia="en-GB"/>
              </w:rPr>
            </w:pPr>
            <w:r>
              <w:t>Ba</w:t>
            </w:r>
            <w:r>
              <w:rPr>
                <w:lang w:eastAsia="en-GB"/>
              </w:rPr>
              <w:t>ckground AWGN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6EC9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No additional noise</w:t>
            </w:r>
          </w:p>
        </w:tc>
      </w:tr>
      <w:tr w:rsidR="001C3B13" w14:paraId="66CEABDE" w14:textId="77777777" w:rsidTr="001C3B13">
        <w:trPr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3F905" w14:textId="77777777" w:rsidR="001C3B13" w:rsidRDefault="001C3B13">
            <w:pPr>
              <w:pStyle w:val="af3"/>
              <w:spacing w:beforeLines="50" w:after="0"/>
              <w:rPr>
                <w:lang w:eastAsia="en-GB"/>
              </w:rPr>
            </w:pPr>
            <w:r>
              <w:t>Time offset/Frequency offset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4DC28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</w:tr>
      <w:tr w:rsidR="001C3B13" w14:paraId="7973D726" w14:textId="77777777" w:rsidTr="001C3B13">
        <w:trPr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4C7A" w14:textId="77777777" w:rsidR="001C3B13" w:rsidRDefault="001C3B13">
            <w:pPr>
              <w:pStyle w:val="af3"/>
              <w:spacing w:beforeLines="50" w:after="0"/>
              <w:rPr>
                <w:lang w:eastAsia="en-GB"/>
              </w:rPr>
            </w:pPr>
            <w:r>
              <w:rPr>
                <w:lang w:eastAsia="en-GB"/>
              </w:rPr>
              <w:t>Antenna configuration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69C38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1T1R</w:t>
            </w:r>
          </w:p>
        </w:tc>
      </w:tr>
      <w:tr w:rsidR="001C3B13" w14:paraId="376AF317" w14:textId="77777777" w:rsidTr="001C3B13">
        <w:trPr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1BF98" w14:textId="77777777" w:rsidR="001C3B13" w:rsidRDefault="001C3B13">
            <w:pPr>
              <w:pStyle w:val="af3"/>
              <w:spacing w:beforeLines="50" w:after="0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00E8B" w14:textId="77777777" w:rsidR="001C3B13" w:rsidRDefault="001C3B13">
            <w:pPr>
              <w:pStyle w:val="af3"/>
              <w:spacing w:beforeLines="50" w:after="0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256QAM</w:t>
            </w:r>
          </w:p>
        </w:tc>
      </w:tr>
      <w:tr w:rsidR="001C3B13" w14:paraId="27D229B3" w14:textId="77777777" w:rsidTr="001C3B13">
        <w:trPr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C984B" w14:textId="77777777" w:rsidR="001C3B13" w:rsidRDefault="001C3B13">
            <w:pPr>
              <w:pStyle w:val="af3"/>
              <w:spacing w:beforeLines="50" w:after="0"/>
            </w:pPr>
            <w:r>
              <w:t>Waveform type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2E0B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CP-OFDM / DFT-s-OFDM</w:t>
            </w:r>
          </w:p>
        </w:tc>
      </w:tr>
      <w:tr w:rsidR="001C3B13" w14:paraId="286EB7EF" w14:textId="77777777" w:rsidTr="001C3B13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6795D" w14:textId="77777777" w:rsidR="001C3B13" w:rsidRDefault="001C3B13">
            <w:pPr>
              <w:pStyle w:val="af3"/>
              <w:spacing w:beforeLines="50" w:after="0"/>
            </w:pPr>
            <w:r>
              <w:t>DMRS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CD9C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3 symbols per slot (UL DMRS add-</w:t>
            </w:r>
            <w:proofErr w:type="spellStart"/>
            <w:r>
              <w:rPr>
                <w:b w:val="0"/>
              </w:rPr>
              <w:t>pos</w:t>
            </w:r>
            <w:proofErr w:type="spellEnd"/>
            <w:r>
              <w:rPr>
                <w:b w:val="0"/>
              </w:rPr>
              <w:t xml:space="preserve"> = 2)</w:t>
            </w:r>
          </w:p>
        </w:tc>
      </w:tr>
      <w:tr w:rsidR="001C3B13" w14:paraId="5ADA4DBE" w14:textId="77777777" w:rsidTr="001C3B13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312A2" w14:textId="77777777" w:rsidR="001C3B13" w:rsidRDefault="001C3B13">
            <w:pPr>
              <w:pStyle w:val="af3"/>
              <w:spacing w:beforeLines="50" w:after="0"/>
            </w:pPr>
            <w:r>
              <w:t>PTRS configuration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E9D47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OFF/ON</w:t>
            </w:r>
          </w:p>
          <w:p w14:paraId="7824911E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For CP-OFDM:</w:t>
            </w:r>
          </w:p>
          <w:p w14:paraId="2DE0346B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L-PTRS (Time density) = 1 (every 1 symbol)</w:t>
            </w:r>
          </w:p>
          <w:p w14:paraId="0D47C4EA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K-PTRS (Freq density) =2 (every 2 RBs)</w:t>
            </w:r>
          </w:p>
          <w:p w14:paraId="155A08E5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For DFTs-OFDM:</w:t>
            </w:r>
          </w:p>
          <w:p w14:paraId="3A140266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L-PTRS (Time density) = 1 (every symbol)</w:t>
            </w:r>
          </w:p>
          <w:p w14:paraId="2CACC84A" w14:textId="77777777" w:rsidR="001C3B13" w:rsidRDefault="001C3B13">
            <w:pPr>
              <w:pStyle w:val="af3"/>
              <w:spacing w:beforeLines="50" w:after="0"/>
              <w:rPr>
                <w:b w:val="0"/>
              </w:rPr>
            </w:pPr>
            <w:proofErr w:type="spellStart"/>
            <w:r>
              <w:rPr>
                <w:b w:val="0"/>
              </w:rPr>
              <w:t>N_group</w:t>
            </w:r>
            <w:proofErr w:type="spellEnd"/>
            <w:r>
              <w:rPr>
                <w:b w:val="0"/>
              </w:rPr>
              <w:t xml:space="preserve"> = 8, </w:t>
            </w:r>
            <w:proofErr w:type="spellStart"/>
            <w:r>
              <w:rPr>
                <w:b w:val="0"/>
              </w:rPr>
              <w:t>N_samp</w:t>
            </w:r>
            <w:proofErr w:type="spellEnd"/>
            <w:r>
              <w:rPr>
                <w:b w:val="0"/>
              </w:rPr>
              <w:t xml:space="preserve"> = 4</w:t>
            </w:r>
          </w:p>
          <w:p w14:paraId="7B8C926D" w14:textId="77777777" w:rsidR="001C3B13" w:rsidRDefault="001C3B13">
            <w:pPr>
              <w:pStyle w:val="af3"/>
              <w:spacing w:beforeLines="50" w:after="0"/>
              <w:rPr>
                <w:rFonts w:eastAsia="等线"/>
              </w:rPr>
            </w:pPr>
            <w:r>
              <w:rPr>
                <w:b w:val="0"/>
              </w:rPr>
              <w:t>Other PTRS configurations can be considered for narrow RB allocations, especially for DFT-s-OFDM.</w:t>
            </w:r>
          </w:p>
        </w:tc>
      </w:tr>
      <w:tr w:rsidR="001C3B13" w14:paraId="0AF59586" w14:textId="77777777" w:rsidTr="001C3B13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4C77" w14:textId="77777777" w:rsidR="001C3B13" w:rsidRDefault="001C3B13">
            <w:pPr>
              <w:pStyle w:val="af3"/>
              <w:spacing w:beforeLines="50" w:after="0"/>
              <w:rPr>
                <w:rFonts w:eastAsia="MS Mincho"/>
              </w:rPr>
            </w:pPr>
            <w:r>
              <w:t>EVM measurement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32DED" w14:textId="352F43BD" w:rsidR="001C3B13" w:rsidRDefault="00EE55C1">
            <w:pPr>
              <w:pStyle w:val="af3"/>
              <w:spacing w:beforeLines="50" w:after="0"/>
              <w:rPr>
                <w:b w:val="0"/>
              </w:rPr>
            </w:pPr>
            <w:r>
              <w:rPr>
                <w:b w:val="0"/>
              </w:rPr>
              <w:t>Data-aided</w:t>
            </w:r>
            <w:r w:rsidR="001C3B13">
              <w:rPr>
                <w:b w:val="0"/>
              </w:rPr>
              <w:t xml:space="preserve"> EVM calculation, based on ideal data signal</w:t>
            </w:r>
          </w:p>
        </w:tc>
      </w:tr>
      <w:tr w:rsidR="001C3B13" w14:paraId="4CC193DA" w14:textId="77777777" w:rsidTr="001C3B13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5E08B" w14:textId="77777777" w:rsidR="001C3B13" w:rsidRDefault="001C3B13">
            <w:pPr>
              <w:pStyle w:val="af3"/>
              <w:spacing w:beforeLines="50" w:after="0"/>
            </w:pPr>
            <w:r>
              <w:lastRenderedPageBreak/>
              <w:t>Phase noise profiles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141EA" w14:textId="77777777" w:rsidR="001C3B13" w:rsidRPr="001C3B13" w:rsidRDefault="001C3B13">
            <w:pPr>
              <w:pStyle w:val="af3"/>
              <w:spacing w:beforeLines="50" w:after="0"/>
              <w:rPr>
                <w:b w:val="0"/>
              </w:rPr>
            </w:pPr>
            <w:r w:rsidRPr="001C3B13">
              <w:rPr>
                <w:b w:val="0"/>
              </w:rPr>
              <w:t>For 29GHz:</w:t>
            </w:r>
          </w:p>
          <w:p w14:paraId="14C0293C" w14:textId="55BBF3B9" w:rsidR="001C3B13" w:rsidRPr="001C3B13" w:rsidRDefault="001C3B13" w:rsidP="001C3B13">
            <w:pPr>
              <w:rPr>
                <w:rFonts w:ascii="Times New Roman" w:hAnsi="Times New Roman" w:cs="Times New Roman"/>
                <w:lang w:val="en-GB"/>
              </w:rPr>
            </w:pPr>
            <w:r w:rsidRPr="001C3B13">
              <w:rPr>
                <w:rFonts w:ascii="Times New Roman" w:hAnsi="Times New Roman" w:cs="Times New Roman"/>
                <w:lang w:val="en-GB"/>
              </w:rPr>
              <w:t>Option 1: Example 1 in TR38.803 for 29 GHz.</w:t>
            </w:r>
          </w:p>
          <w:p w14:paraId="306EAFED" w14:textId="77777777" w:rsidR="001C3B13" w:rsidRPr="001C3B13" w:rsidRDefault="001C3B13" w:rsidP="001C3B13">
            <w:pPr>
              <w:rPr>
                <w:rFonts w:ascii="Times New Roman" w:hAnsi="Times New Roman" w:cs="Times New Roman"/>
                <w:lang w:val="en-GB"/>
              </w:rPr>
            </w:pPr>
            <w:r w:rsidRPr="001C3B13">
              <w:rPr>
                <w:rFonts w:ascii="Times New Roman" w:hAnsi="Times New Roman" w:cs="Times New Roman"/>
                <w:lang w:val="en-GB"/>
              </w:rPr>
              <w:t>Option 2: Example 2 in TR38.803.</w:t>
            </w:r>
          </w:p>
          <w:p w14:paraId="138D8594" w14:textId="77777777" w:rsidR="001C3B13" w:rsidRDefault="001C3B13" w:rsidP="001C3B13">
            <w:pPr>
              <w:rPr>
                <w:rFonts w:ascii="Times New Roman" w:hAnsi="Times New Roman" w:cs="Times New Roman"/>
                <w:lang w:val="en-GB"/>
              </w:rPr>
            </w:pPr>
            <w:r w:rsidRPr="001C3B13">
              <w:rPr>
                <w:rFonts w:ascii="Times New Roman" w:hAnsi="Times New Roman" w:cs="Times New Roman"/>
                <w:lang w:val="en-GB"/>
              </w:rPr>
              <w:t>Option 3: min (Example 1, Example 2)</w:t>
            </w:r>
          </w:p>
          <w:p w14:paraId="6776B258" w14:textId="1B4A1553" w:rsidR="001C3B13" w:rsidRDefault="001C3B13" w:rsidP="001C3B13">
            <w:pPr>
              <w:rPr>
                <w:b/>
                <w:noProof/>
              </w:rPr>
            </w:pPr>
            <w:r>
              <w:rPr>
                <w:rFonts w:ascii="Times New Roman" w:hAnsi="Times New Roman" w:cs="Times New Roman"/>
                <w:lang w:val="en-GB"/>
              </w:rPr>
              <w:t>Option 4: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 wp14:anchorId="7165A169" wp14:editId="307F3612">
                  <wp:extent cx="2771140" cy="981710"/>
                  <wp:effectExtent l="0" t="0" r="0" b="8890"/>
                  <wp:docPr id="31942974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46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981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F7A254" w14:textId="5C3E222F" w:rsidR="00D108A4" w:rsidRDefault="00D108A4" w:rsidP="001C3B13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F</w:t>
            </w:r>
            <w:r>
              <w:rPr>
                <w:rFonts w:ascii="Times New Roman" w:hAnsi="Times New Roman" w:cs="Times New Roman"/>
                <w:lang w:val="en-GB"/>
              </w:rPr>
              <w:t>or 39GHz:</w:t>
            </w:r>
          </w:p>
          <w:p w14:paraId="431030D0" w14:textId="40458909" w:rsidR="00D108A4" w:rsidRPr="001C3B13" w:rsidRDefault="00D108A4" w:rsidP="00D108A4">
            <w:pPr>
              <w:rPr>
                <w:rFonts w:ascii="Times New Roman" w:hAnsi="Times New Roman" w:cs="Times New Roman"/>
                <w:lang w:val="en-GB"/>
              </w:rPr>
            </w:pPr>
            <w:r w:rsidRPr="001C3B13">
              <w:rPr>
                <w:rFonts w:ascii="Times New Roman" w:hAnsi="Times New Roman" w:cs="Times New Roman"/>
                <w:lang w:val="en-GB"/>
              </w:rPr>
              <w:t xml:space="preserve">Option 1: Example 1 in TR38.803 </w:t>
            </w:r>
            <w:r>
              <w:rPr>
                <w:rFonts w:ascii="Times New Roman" w:hAnsi="Times New Roman" w:cs="Times New Roman"/>
                <w:lang w:val="en-GB"/>
              </w:rPr>
              <w:t>with following parameter</w:t>
            </w:r>
            <w:r w:rsidRPr="001C3B13">
              <w:rPr>
                <w:rFonts w:ascii="Times New Roman" w:hAnsi="Times New Roman" w:cs="Times New Roman"/>
                <w:lang w:val="en-GB"/>
              </w:rPr>
              <w:t>.</w:t>
            </w:r>
          </w:p>
          <w:p w14:paraId="5F2D7B05" w14:textId="77777777" w:rsidR="00D108A4" w:rsidRPr="001C3B13" w:rsidRDefault="00D108A4" w:rsidP="00D108A4">
            <w:pPr>
              <w:rPr>
                <w:rFonts w:ascii="Times New Roman" w:hAnsi="Times New Roman" w:cs="Times New Roman"/>
                <w:lang w:val="en-GB"/>
              </w:rPr>
            </w:pPr>
            <w:r w:rsidRPr="001C3B13">
              <w:rPr>
                <w:rFonts w:ascii="Times New Roman" w:hAnsi="Times New Roman" w:cs="Times New Roman"/>
                <w:lang w:val="en-GB"/>
              </w:rPr>
              <w:t>Option 2: Example 2 in TR38.803.</w:t>
            </w:r>
          </w:p>
          <w:p w14:paraId="127FE204" w14:textId="3C9C147C" w:rsidR="00D108A4" w:rsidRDefault="00D108A4" w:rsidP="001C3B13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4ACAADA4" wp14:editId="5C744930">
                  <wp:extent cx="3628571" cy="800000"/>
                  <wp:effectExtent l="0" t="0" r="0" b="635"/>
                  <wp:docPr id="83756984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756984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8571" cy="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93087D" w14:textId="0B69D8AC" w:rsidR="00D108A4" w:rsidRDefault="00D108A4" w:rsidP="001C3B13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Option 3:</w:t>
            </w:r>
            <w:r w:rsidRPr="001C3B13">
              <w:rPr>
                <w:rFonts w:ascii="Times New Roman" w:hAnsi="Times New Roman" w:cs="Times New Roman"/>
                <w:lang w:val="en-GB"/>
              </w:rPr>
              <w:t xml:space="preserve"> min (Example 1, Example 2)</w:t>
            </w:r>
          </w:p>
          <w:p w14:paraId="6F136ECA" w14:textId="26C83848" w:rsidR="00D108A4" w:rsidRPr="001C3B13" w:rsidRDefault="00D108A4" w:rsidP="001C3B13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Option 4: </w:t>
            </w:r>
            <w:r>
              <w:rPr>
                <w:rFonts w:ascii="Times New Roman" w:hAnsi="Times New Roman" w:cs="Times New Roman"/>
                <w:noProof/>
                <w:lang w:val="en-GB"/>
              </w:rPr>
              <w:drawing>
                <wp:inline distT="0" distB="0" distL="0" distR="0" wp14:anchorId="372703B9" wp14:editId="7EE4B387">
                  <wp:extent cx="2771140" cy="993140"/>
                  <wp:effectExtent l="0" t="0" r="0" b="0"/>
                  <wp:docPr id="1369286115" name="图片 2" descr="Parameters for 39 GHz PLL phase noise model &#10;1498.7 &#10;62003 &#10;240e6 &#10;237 &#10;27 &#10;2.53 &#10;3.3 &#10;30e6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arameters for 39 GHz PLL phase noise model &#10;1498.7 &#10;62003 &#10;240e6 &#10;237 &#10;27 &#10;2.53 &#10;3.3 &#10;30e6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33E413" w14:textId="500B1D9E" w:rsidR="001C3B13" w:rsidRPr="001C3B13" w:rsidRDefault="001C3B13" w:rsidP="001C3B13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22EB6D4F" w14:textId="77777777" w:rsidR="001C3B13" w:rsidRDefault="001C3B13" w:rsidP="001C3B13">
      <w:pPr>
        <w:rPr>
          <w:rFonts w:ascii="Times New Roman" w:hAnsi="Times New Roman" w:cs="Times New Roman"/>
        </w:rPr>
      </w:pPr>
    </w:p>
    <w:p w14:paraId="5CCA3A34" w14:textId="71468059" w:rsidR="00D108A4" w:rsidRPr="001C3B13" w:rsidRDefault="00D108A4" w:rsidP="001C3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the simulation, distortion other than phase noise is not considered, e.g., PA non-linearity, </w:t>
      </w:r>
      <w:r w:rsidR="00683CCA">
        <w:rPr>
          <w:rFonts w:ascii="Times New Roman" w:hAnsi="Times New Roman" w:cs="Times New Roman"/>
        </w:rPr>
        <w:t>transceiver impairment</w:t>
      </w:r>
      <w:r>
        <w:rPr>
          <w:rFonts w:ascii="Times New Roman" w:hAnsi="Times New Roman" w:cs="Times New Roman"/>
        </w:rPr>
        <w:t>, etc., to ensure the results only show the feasibility of different phase noise profiles.</w:t>
      </w:r>
    </w:p>
    <w:p w14:paraId="63AD244C" w14:textId="77777777" w:rsidR="001C3B13" w:rsidRDefault="001C3B13" w:rsidP="001C3B13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PTRS configuration for 29GHz band</w:t>
      </w:r>
    </w:p>
    <w:p w14:paraId="2D53C9D8" w14:textId="7D8119C9" w:rsidR="001F1675" w:rsidRDefault="00D108A4" w:rsidP="001F16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simulation results for 29GHz bands are shown in Table II</w:t>
      </w:r>
    </w:p>
    <w:p w14:paraId="5A108811" w14:textId="77777777" w:rsidR="00D108A4" w:rsidRDefault="00D108A4" w:rsidP="001F1675">
      <w:pPr>
        <w:rPr>
          <w:rFonts w:ascii="Times New Roman" w:hAnsi="Times New Roman" w:cs="Times New Roman"/>
        </w:rPr>
      </w:pPr>
    </w:p>
    <w:p w14:paraId="0EBA612C" w14:textId="59BF7C6F" w:rsidR="006F38DD" w:rsidRPr="006F38DD" w:rsidRDefault="006F38DD" w:rsidP="006F38DD">
      <w:pPr>
        <w:jc w:val="center"/>
        <w:rPr>
          <w:rFonts w:ascii="Times New Roman" w:hAnsi="Times New Roman" w:cs="Times New Roman"/>
          <w:b/>
          <w:bCs/>
        </w:rPr>
      </w:pPr>
      <w:r w:rsidRPr="006F38DD">
        <w:rPr>
          <w:rFonts w:ascii="Times New Roman" w:hAnsi="Times New Roman" w:cs="Times New Roman"/>
          <w:b/>
          <w:bCs/>
        </w:rPr>
        <w:t>Table II simulation results for 29GHz band</w:t>
      </w:r>
    </w:p>
    <w:tbl>
      <w:tblPr>
        <w:tblW w:w="7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2300"/>
        <w:gridCol w:w="2440"/>
        <w:gridCol w:w="1080"/>
      </w:tblGrid>
      <w:tr w:rsidR="00D108A4" w:rsidRPr="00D108A4" w14:paraId="1F69AA5B" w14:textId="77777777" w:rsidTr="00631FFE">
        <w:trPr>
          <w:trHeight w:val="285"/>
          <w:jc w:val="center"/>
        </w:trPr>
        <w:tc>
          <w:tcPr>
            <w:tcW w:w="2160" w:type="dxa"/>
            <w:gridSpan w:val="2"/>
          </w:tcPr>
          <w:p w14:paraId="0167C1DD" w14:textId="03803BED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4RB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0484E865" w14:textId="77777777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EVM no correction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79D42B81" w14:textId="77777777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EVM with correction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B95DDC5" w14:textId="77777777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benefit</w:t>
            </w:r>
          </w:p>
        </w:tc>
      </w:tr>
      <w:tr w:rsidR="00D108A4" w:rsidRPr="00D108A4" w14:paraId="42EC08DB" w14:textId="77777777" w:rsidTr="00D108A4">
        <w:trPr>
          <w:trHeight w:val="300"/>
          <w:jc w:val="center"/>
        </w:trPr>
        <w:tc>
          <w:tcPr>
            <w:tcW w:w="1080" w:type="dxa"/>
            <w:vMerge w:val="restart"/>
          </w:tcPr>
          <w:p w14:paraId="32F4D5E1" w14:textId="4F08DB02" w:rsidR="00D108A4" w:rsidRPr="00D108A4" w:rsidRDefault="00D108A4" w:rsidP="00D108A4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CP-OFDM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3B92C17" w14:textId="429A4278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1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61DD4FB0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-28.3288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0246EAE8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-28.9129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5AE8332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0.5841</w:t>
            </w:r>
          </w:p>
        </w:tc>
      </w:tr>
      <w:tr w:rsidR="00D108A4" w:rsidRPr="00D108A4" w14:paraId="30DB1116" w14:textId="77777777" w:rsidTr="00D108A4">
        <w:trPr>
          <w:trHeight w:val="300"/>
          <w:jc w:val="center"/>
        </w:trPr>
        <w:tc>
          <w:tcPr>
            <w:tcW w:w="1080" w:type="dxa"/>
            <w:vMerge/>
          </w:tcPr>
          <w:p w14:paraId="0FA8F0A0" w14:textId="4D624BF5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1C957E" w14:textId="75BDDBDF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2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079FFE1C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-25.3244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1FE42B0D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-25.5883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545204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0.2639</w:t>
            </w:r>
          </w:p>
        </w:tc>
      </w:tr>
      <w:tr w:rsidR="00D108A4" w:rsidRPr="00D108A4" w14:paraId="71A294A3" w14:textId="77777777" w:rsidTr="00D108A4">
        <w:trPr>
          <w:trHeight w:val="300"/>
          <w:jc w:val="center"/>
        </w:trPr>
        <w:tc>
          <w:tcPr>
            <w:tcW w:w="1080" w:type="dxa"/>
            <w:vMerge/>
          </w:tcPr>
          <w:p w14:paraId="01128AED" w14:textId="77777777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2B4438" w14:textId="5F23F248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19E50046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-31.7997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01482E70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-33.0798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2A2A38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1.2801</w:t>
            </w:r>
          </w:p>
        </w:tc>
      </w:tr>
      <w:tr w:rsidR="00D108A4" w:rsidRPr="00D108A4" w14:paraId="210F356F" w14:textId="77777777" w:rsidTr="00D108A4">
        <w:trPr>
          <w:trHeight w:val="300"/>
          <w:jc w:val="center"/>
        </w:trPr>
        <w:tc>
          <w:tcPr>
            <w:tcW w:w="1080" w:type="dxa"/>
            <w:vMerge/>
          </w:tcPr>
          <w:p w14:paraId="23355793" w14:textId="77777777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52D24E8" w14:textId="3F68669C" w:rsidR="00D108A4" w:rsidRPr="00D108A4" w:rsidRDefault="00D108A4" w:rsidP="00D108A4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2FED9D24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-33.0942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49B24525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-33.3608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1378D4" w14:textId="77777777" w:rsidR="00D108A4" w:rsidRPr="00D108A4" w:rsidRDefault="00D108A4" w:rsidP="00D108A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0.2666</w:t>
            </w:r>
          </w:p>
        </w:tc>
      </w:tr>
      <w:tr w:rsidR="00D108A4" w:rsidRPr="00D108A4" w14:paraId="5524CD39" w14:textId="77777777" w:rsidTr="00D108A4">
        <w:trPr>
          <w:trHeight w:val="300"/>
          <w:jc w:val="center"/>
        </w:trPr>
        <w:tc>
          <w:tcPr>
            <w:tcW w:w="1080" w:type="dxa"/>
            <w:vMerge w:val="restart"/>
          </w:tcPr>
          <w:p w14:paraId="10F122F8" w14:textId="2A1D7B25" w:rsidR="00D108A4" w:rsidRPr="00D108A4" w:rsidRDefault="00D108A4" w:rsidP="008B21D3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DFT-s-OFDM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4A3F5C3" w14:textId="506D6CBB" w:rsidR="00D108A4" w:rsidRPr="00D108A4" w:rsidRDefault="00D108A4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1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6118078A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-28.8567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71E620D5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-27.1551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867435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-1.7016</w:t>
            </w:r>
          </w:p>
        </w:tc>
      </w:tr>
      <w:tr w:rsidR="00D108A4" w:rsidRPr="00D108A4" w14:paraId="042B3668" w14:textId="77777777" w:rsidTr="00D108A4">
        <w:trPr>
          <w:trHeight w:val="300"/>
          <w:jc w:val="center"/>
        </w:trPr>
        <w:tc>
          <w:tcPr>
            <w:tcW w:w="1080" w:type="dxa"/>
            <w:vMerge/>
          </w:tcPr>
          <w:p w14:paraId="15C63ED7" w14:textId="41EC87AB" w:rsidR="00D108A4" w:rsidRPr="00D108A4" w:rsidRDefault="00D108A4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FE1F7D8" w14:textId="0DD74031" w:rsidR="00D108A4" w:rsidRPr="00D108A4" w:rsidRDefault="00D108A4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2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1AEE0824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-25.4507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38BB0B7F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-28.9614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AB4C65F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3.5107</w:t>
            </w:r>
          </w:p>
        </w:tc>
      </w:tr>
      <w:tr w:rsidR="00D108A4" w:rsidRPr="00D108A4" w14:paraId="11048133" w14:textId="77777777" w:rsidTr="00D108A4">
        <w:trPr>
          <w:trHeight w:val="300"/>
          <w:jc w:val="center"/>
        </w:trPr>
        <w:tc>
          <w:tcPr>
            <w:tcW w:w="1080" w:type="dxa"/>
            <w:vMerge/>
          </w:tcPr>
          <w:p w14:paraId="5F6968C5" w14:textId="77777777" w:rsidR="00D108A4" w:rsidRPr="00D108A4" w:rsidRDefault="00D108A4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8D2EC0E" w14:textId="716589EE" w:rsidR="00D108A4" w:rsidRPr="00D108A4" w:rsidRDefault="00D108A4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1EB69860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-32.8215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5E0052B2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-29.8556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D715CDE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-2.9659</w:t>
            </w:r>
          </w:p>
        </w:tc>
      </w:tr>
      <w:tr w:rsidR="00D108A4" w:rsidRPr="00D108A4" w14:paraId="2EF7F838" w14:textId="77777777" w:rsidTr="00D108A4">
        <w:trPr>
          <w:trHeight w:val="300"/>
          <w:jc w:val="center"/>
        </w:trPr>
        <w:tc>
          <w:tcPr>
            <w:tcW w:w="1080" w:type="dxa"/>
            <w:vMerge/>
          </w:tcPr>
          <w:p w14:paraId="17988D48" w14:textId="77777777" w:rsidR="00D108A4" w:rsidRPr="00D108A4" w:rsidRDefault="00D108A4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DD3F1E" w14:textId="69E52A66" w:rsidR="00D108A4" w:rsidRPr="00D108A4" w:rsidRDefault="00D108A4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66CB4793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-33.2358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1F85BEFA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-30.0408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FC37DD" w14:textId="77777777" w:rsidR="00D108A4" w:rsidRPr="00D108A4" w:rsidRDefault="00D108A4" w:rsidP="008B21D3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-3.195</w:t>
            </w:r>
          </w:p>
        </w:tc>
      </w:tr>
    </w:tbl>
    <w:p w14:paraId="7F1E8A09" w14:textId="77777777" w:rsidR="00D108A4" w:rsidRDefault="00D108A4" w:rsidP="001F1675">
      <w:pPr>
        <w:rPr>
          <w:rFonts w:ascii="Times New Roman" w:hAnsi="Times New Roman" w:cs="Times New Roman"/>
        </w:rPr>
      </w:pPr>
    </w:p>
    <w:p w14:paraId="5428033B" w14:textId="136AD4B4" w:rsidR="00D108A4" w:rsidRDefault="006F38DD" w:rsidP="001F16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simulation results, we have </w:t>
      </w:r>
      <w:r w:rsidR="00EE55C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following observations:</w:t>
      </w:r>
    </w:p>
    <w:p w14:paraId="1000F4D9" w14:textId="77777777" w:rsidR="006F38DD" w:rsidRDefault="006F38DD" w:rsidP="001F1675">
      <w:pPr>
        <w:rPr>
          <w:rFonts w:ascii="Times New Roman" w:hAnsi="Times New Roman" w:cs="Times New Roman"/>
        </w:rPr>
      </w:pPr>
    </w:p>
    <w:p w14:paraId="03D24A73" w14:textId="25A48CAC" w:rsidR="006F38DD" w:rsidRPr="008C1C1D" w:rsidRDefault="006F38DD" w:rsidP="001F1675">
      <w:pPr>
        <w:rPr>
          <w:rFonts w:ascii="Times New Roman" w:hAnsi="Times New Roman" w:cs="Times New Roman"/>
          <w:b/>
          <w:bCs/>
        </w:rPr>
      </w:pPr>
      <w:r w:rsidRPr="006F38DD">
        <w:rPr>
          <w:rFonts w:ascii="Times New Roman" w:hAnsi="Times New Roman" w:cs="Times New Roman"/>
          <w:b/>
          <w:bCs/>
        </w:rPr>
        <w:t>Observation 1</w:t>
      </w:r>
      <w:r w:rsidRPr="008C1C1D">
        <w:rPr>
          <w:rFonts w:ascii="Times New Roman" w:hAnsi="Times New Roman" w:cs="Times New Roman"/>
          <w:b/>
          <w:bCs/>
        </w:rPr>
        <w:t xml:space="preserve">: The phase noise profile described in option 1 and option 2 is not feasible for </w:t>
      </w:r>
      <w:r w:rsidR="00EE55C1">
        <w:rPr>
          <w:rFonts w:ascii="Times New Roman" w:hAnsi="Times New Roman" w:cs="Times New Roman"/>
          <w:b/>
          <w:bCs/>
        </w:rPr>
        <w:t xml:space="preserve">the </w:t>
      </w:r>
      <w:r w:rsidRPr="008C1C1D">
        <w:rPr>
          <w:rFonts w:ascii="Times New Roman" w:hAnsi="Times New Roman" w:cs="Times New Roman"/>
          <w:b/>
          <w:bCs/>
        </w:rPr>
        <w:t>29GHz band.</w:t>
      </w:r>
    </w:p>
    <w:p w14:paraId="5A33E76D" w14:textId="77777777" w:rsidR="006F38DD" w:rsidRDefault="006F38DD" w:rsidP="001F1675">
      <w:pPr>
        <w:rPr>
          <w:rFonts w:ascii="Times New Roman" w:hAnsi="Times New Roman" w:cs="Times New Roman"/>
        </w:rPr>
      </w:pPr>
    </w:p>
    <w:p w14:paraId="0104C3C5" w14:textId="5DBA0E30" w:rsidR="006F38DD" w:rsidRPr="008C1C1D" w:rsidRDefault="006F38DD" w:rsidP="001F1675">
      <w:pPr>
        <w:rPr>
          <w:rFonts w:ascii="Times New Roman" w:hAnsi="Times New Roman" w:cs="Times New Roman"/>
          <w:b/>
          <w:bCs/>
        </w:rPr>
      </w:pPr>
      <w:r w:rsidRPr="008C1C1D">
        <w:rPr>
          <w:rFonts w:ascii="Times New Roman" w:hAnsi="Times New Roman" w:cs="Times New Roman"/>
          <w:b/>
          <w:bCs/>
        </w:rPr>
        <w:t>Observation 2: CP-</w:t>
      </w:r>
      <w:r w:rsidR="007131C0">
        <w:rPr>
          <w:rFonts w:ascii="Times New Roman" w:hAnsi="Times New Roman" w:cs="Times New Roman"/>
          <w:b/>
          <w:bCs/>
        </w:rPr>
        <w:t>O</w:t>
      </w:r>
      <w:r w:rsidRPr="008C1C1D">
        <w:rPr>
          <w:rFonts w:ascii="Times New Roman" w:hAnsi="Times New Roman" w:cs="Times New Roman"/>
          <w:b/>
          <w:bCs/>
        </w:rPr>
        <w:t>FDM can benefit from PTRS correction in UL 256QAM but DFT-s-OFDM can’t.</w:t>
      </w:r>
    </w:p>
    <w:p w14:paraId="2E4F2DDB" w14:textId="77777777" w:rsidR="006F38DD" w:rsidRDefault="006F38DD" w:rsidP="001F1675">
      <w:pPr>
        <w:rPr>
          <w:rFonts w:ascii="Times New Roman" w:hAnsi="Times New Roman" w:cs="Times New Roman"/>
        </w:rPr>
      </w:pPr>
    </w:p>
    <w:p w14:paraId="2206166F" w14:textId="565E9D47" w:rsidR="006F38DD" w:rsidRDefault="006F38DD" w:rsidP="001F16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o further investigate PTRS configuration under different RB </w:t>
      </w:r>
      <w:r w:rsidR="00EE55C1">
        <w:rPr>
          <w:rFonts w:ascii="Times New Roman" w:hAnsi="Times New Roman" w:cs="Times New Roman"/>
        </w:rPr>
        <w:t>allocations</w:t>
      </w:r>
      <w:r>
        <w:rPr>
          <w:rFonts w:ascii="Times New Roman" w:hAnsi="Times New Roman" w:cs="Times New Roman"/>
        </w:rPr>
        <w:t xml:space="preserve">, the simulation is performed and the results are shown in Table III. </w:t>
      </w:r>
      <w:r w:rsidR="00EE55C1">
        <w:rPr>
          <w:rFonts w:ascii="Times New Roman" w:hAnsi="Times New Roman" w:cs="Times New Roman"/>
        </w:rPr>
        <w:t>Considering that</w:t>
      </w:r>
      <w:r>
        <w:rPr>
          <w:rFonts w:ascii="Times New Roman" w:hAnsi="Times New Roman" w:cs="Times New Roman"/>
        </w:rPr>
        <w:t xml:space="preserve"> Option 1 and </w:t>
      </w:r>
      <w:r w:rsidR="00EE55C1">
        <w:rPr>
          <w:rFonts w:ascii="Times New Roman" w:hAnsi="Times New Roman" w:cs="Times New Roman"/>
        </w:rPr>
        <w:t>Option</w:t>
      </w:r>
      <w:r>
        <w:rPr>
          <w:rFonts w:ascii="Times New Roman" w:hAnsi="Times New Roman" w:cs="Times New Roman"/>
        </w:rPr>
        <w:t xml:space="preserve"> 2 are not feasible, only </w:t>
      </w:r>
      <w:r w:rsidR="00EE55C1">
        <w:rPr>
          <w:rFonts w:ascii="Times New Roman" w:hAnsi="Times New Roman" w:cs="Times New Roman"/>
        </w:rPr>
        <w:t>Option</w:t>
      </w:r>
      <w:r>
        <w:rPr>
          <w:rFonts w:ascii="Times New Roman" w:hAnsi="Times New Roman" w:cs="Times New Roman"/>
        </w:rPr>
        <w:t xml:space="preserve"> 3 and </w:t>
      </w:r>
      <w:r w:rsidR="00EE55C1">
        <w:rPr>
          <w:rFonts w:ascii="Times New Roman" w:hAnsi="Times New Roman" w:cs="Times New Roman"/>
        </w:rPr>
        <w:t>Option</w:t>
      </w:r>
      <w:r>
        <w:rPr>
          <w:rFonts w:ascii="Times New Roman" w:hAnsi="Times New Roman" w:cs="Times New Roman"/>
        </w:rPr>
        <w:t xml:space="preserve"> 4 </w:t>
      </w:r>
      <w:r w:rsidR="00EE55C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evaluated.</w:t>
      </w:r>
    </w:p>
    <w:p w14:paraId="582183A0" w14:textId="77777777" w:rsidR="006F38DD" w:rsidRDefault="006F38DD" w:rsidP="001F1675">
      <w:pPr>
        <w:rPr>
          <w:rFonts w:ascii="Times New Roman" w:hAnsi="Times New Roman" w:cs="Times New Roman"/>
        </w:rPr>
      </w:pPr>
    </w:p>
    <w:p w14:paraId="3C5F672C" w14:textId="77777777" w:rsidR="00EE55C1" w:rsidRDefault="00EE55C1" w:rsidP="00595726">
      <w:pPr>
        <w:jc w:val="center"/>
        <w:rPr>
          <w:rFonts w:ascii="Times New Roman" w:hAnsi="Times New Roman" w:cs="Times New Roman"/>
          <w:b/>
          <w:bCs/>
        </w:rPr>
      </w:pPr>
    </w:p>
    <w:p w14:paraId="0DF6F14C" w14:textId="06C48643" w:rsidR="008C1C1D" w:rsidRPr="00595726" w:rsidRDefault="00595726" w:rsidP="00595726">
      <w:pPr>
        <w:jc w:val="center"/>
        <w:rPr>
          <w:rFonts w:ascii="Times New Roman" w:hAnsi="Times New Roman" w:cs="Times New Roman"/>
          <w:b/>
          <w:bCs/>
        </w:rPr>
      </w:pPr>
      <w:r w:rsidRPr="00595726">
        <w:rPr>
          <w:rFonts w:ascii="Times New Roman" w:hAnsi="Times New Roman" w:cs="Times New Roman" w:hint="eastAsia"/>
          <w:b/>
          <w:bCs/>
        </w:rPr>
        <w:lastRenderedPageBreak/>
        <w:t>T</w:t>
      </w:r>
      <w:r w:rsidRPr="00595726">
        <w:rPr>
          <w:rFonts w:ascii="Times New Roman" w:hAnsi="Times New Roman" w:cs="Times New Roman"/>
          <w:b/>
          <w:bCs/>
        </w:rPr>
        <w:t>able III PTRS correction benefit evaluation for different RB allocation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1020"/>
        <w:gridCol w:w="1080"/>
        <w:gridCol w:w="2300"/>
        <w:gridCol w:w="2440"/>
        <w:gridCol w:w="1080"/>
      </w:tblGrid>
      <w:tr w:rsidR="008C1C1D" w:rsidRPr="00097DEE" w14:paraId="23E825F8" w14:textId="77777777" w:rsidTr="00963AE8">
        <w:trPr>
          <w:trHeight w:val="285"/>
          <w:jc w:val="center"/>
        </w:trPr>
        <w:tc>
          <w:tcPr>
            <w:tcW w:w="3811" w:type="dxa"/>
            <w:gridSpan w:val="3"/>
          </w:tcPr>
          <w:p w14:paraId="0F360293" w14:textId="20F30B41" w:rsidR="008C1C1D" w:rsidRPr="00D108A4" w:rsidRDefault="008C1C1D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260D8464" w14:textId="77777777" w:rsidR="008C1C1D" w:rsidRPr="00D108A4" w:rsidRDefault="008C1C1D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EVM no correction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6F9CB2A3" w14:textId="77777777" w:rsidR="008C1C1D" w:rsidRPr="00D108A4" w:rsidRDefault="008C1C1D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EVM with correction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7E0DE6" w14:textId="77777777" w:rsidR="008C1C1D" w:rsidRPr="00D108A4" w:rsidRDefault="008C1C1D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benefit</w:t>
            </w:r>
          </w:p>
        </w:tc>
      </w:tr>
      <w:tr w:rsidR="00097DEE" w:rsidRPr="00097DEE" w14:paraId="6DB20B89" w14:textId="77777777" w:rsidTr="008C1C1D">
        <w:trPr>
          <w:trHeight w:val="300"/>
          <w:jc w:val="center"/>
        </w:trPr>
        <w:tc>
          <w:tcPr>
            <w:tcW w:w="1711" w:type="dxa"/>
            <w:vMerge w:val="restart"/>
            <w:vAlign w:val="center"/>
          </w:tcPr>
          <w:p w14:paraId="65F973CB" w14:textId="719E0EC8" w:rsidR="00097DEE" w:rsidRPr="00097DEE" w:rsidRDefault="00097DEE" w:rsidP="00097DE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32RB</w:t>
            </w:r>
          </w:p>
        </w:tc>
        <w:tc>
          <w:tcPr>
            <w:tcW w:w="1020" w:type="dxa"/>
            <w:vMerge w:val="restart"/>
          </w:tcPr>
          <w:p w14:paraId="697DAF9F" w14:textId="4B2F05AC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CP-OFDM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5C750A3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1A6D49F2" w14:textId="30899DDB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-32.5213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6DBA7C63" w14:textId="2A79B7B2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-34.0762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642DA00" w14:textId="1A88F90A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1.5549</w:t>
            </w:r>
          </w:p>
        </w:tc>
      </w:tr>
      <w:tr w:rsidR="00097DEE" w:rsidRPr="00097DEE" w14:paraId="27768E5D" w14:textId="77777777" w:rsidTr="008C1C1D">
        <w:trPr>
          <w:trHeight w:val="300"/>
          <w:jc w:val="center"/>
        </w:trPr>
        <w:tc>
          <w:tcPr>
            <w:tcW w:w="1711" w:type="dxa"/>
            <w:vMerge/>
            <w:vAlign w:val="center"/>
          </w:tcPr>
          <w:p w14:paraId="7259746E" w14:textId="77777777" w:rsidR="00097DEE" w:rsidRPr="00097DEE" w:rsidRDefault="00097DEE" w:rsidP="00097DE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</w:tcPr>
          <w:p w14:paraId="6271894B" w14:textId="2DDC2A8F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ACEC45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CF0EDBA" w14:textId="13C6B227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-33.2888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21DCF088" w14:textId="48AD3A84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-34.1761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0463D4" w14:textId="38AAA435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0.8873</w:t>
            </w:r>
          </w:p>
        </w:tc>
      </w:tr>
      <w:tr w:rsidR="00097DEE" w:rsidRPr="00097DEE" w14:paraId="2AD58B30" w14:textId="77777777" w:rsidTr="008C1C1D">
        <w:trPr>
          <w:trHeight w:val="300"/>
          <w:jc w:val="center"/>
        </w:trPr>
        <w:tc>
          <w:tcPr>
            <w:tcW w:w="1711" w:type="dxa"/>
            <w:vMerge/>
            <w:vAlign w:val="center"/>
          </w:tcPr>
          <w:p w14:paraId="342DFBB6" w14:textId="77777777" w:rsidR="00097DEE" w:rsidRPr="00097DEE" w:rsidRDefault="00097DEE" w:rsidP="00097DEE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 w:val="restart"/>
          </w:tcPr>
          <w:p w14:paraId="0A40512B" w14:textId="6CD4A0E9" w:rsidR="00097DEE" w:rsidRPr="00097DEE" w:rsidRDefault="00097DEE" w:rsidP="00097DEE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DFT-s-OFDM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7687C1" w14:textId="671D0093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3E42EC9A" w14:textId="1564CCD9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-32.6484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287BA298" w14:textId="571367CA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-30.7554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A19621C" w14:textId="1E818AC0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FF0000"/>
                <w:sz w:val="22"/>
              </w:rPr>
              <w:t>-1.893</w:t>
            </w:r>
          </w:p>
        </w:tc>
      </w:tr>
      <w:tr w:rsidR="00097DEE" w:rsidRPr="00097DEE" w14:paraId="761FD71C" w14:textId="77777777" w:rsidTr="008C1C1D">
        <w:trPr>
          <w:trHeight w:val="300"/>
          <w:jc w:val="center"/>
        </w:trPr>
        <w:tc>
          <w:tcPr>
            <w:tcW w:w="1711" w:type="dxa"/>
            <w:vMerge/>
            <w:vAlign w:val="center"/>
          </w:tcPr>
          <w:p w14:paraId="1D579836" w14:textId="77777777" w:rsidR="00097DEE" w:rsidRPr="00097DEE" w:rsidRDefault="00097DEE" w:rsidP="00097DE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</w:tcPr>
          <w:p w14:paraId="5D49810F" w14:textId="631E52B3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7E9075F" w14:textId="071FE8D5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71CCA911" w14:textId="6AB49D79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-33.4813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537EDE0C" w14:textId="2E0A0DDD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-31.4505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519495A" w14:textId="52C2A822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FF0000"/>
                <w:sz w:val="22"/>
              </w:rPr>
              <w:t>-2.0308</w:t>
            </w:r>
          </w:p>
        </w:tc>
      </w:tr>
      <w:tr w:rsidR="00097DEE" w:rsidRPr="00097DEE" w14:paraId="492583C5" w14:textId="77777777" w:rsidTr="008C1C1D">
        <w:trPr>
          <w:trHeight w:val="300"/>
          <w:jc w:val="center"/>
        </w:trPr>
        <w:tc>
          <w:tcPr>
            <w:tcW w:w="1711" w:type="dxa"/>
            <w:vMerge w:val="restart"/>
            <w:vAlign w:val="center"/>
          </w:tcPr>
          <w:p w14:paraId="284AD886" w14:textId="3A60BDE8" w:rsidR="00097DEE" w:rsidRPr="00097DEE" w:rsidRDefault="00097DEE" w:rsidP="00097DE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16RB</w:t>
            </w:r>
          </w:p>
        </w:tc>
        <w:tc>
          <w:tcPr>
            <w:tcW w:w="1020" w:type="dxa"/>
            <w:vMerge w:val="restart"/>
          </w:tcPr>
          <w:p w14:paraId="58982AFC" w14:textId="44771AC5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CP-OFDM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B5E41B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3CFCC27D" w14:textId="20B8ECC4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-33.4905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47BE17B7" w14:textId="715FCF80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-33.9333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2A0AD4E" w14:textId="03A85977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0.4428</w:t>
            </w:r>
          </w:p>
        </w:tc>
      </w:tr>
      <w:tr w:rsidR="00097DEE" w:rsidRPr="00097DEE" w14:paraId="37B78A92" w14:textId="77777777" w:rsidTr="008C1C1D">
        <w:trPr>
          <w:trHeight w:val="300"/>
          <w:jc w:val="center"/>
        </w:trPr>
        <w:tc>
          <w:tcPr>
            <w:tcW w:w="1711" w:type="dxa"/>
            <w:vMerge/>
            <w:vAlign w:val="center"/>
          </w:tcPr>
          <w:p w14:paraId="65E60B24" w14:textId="77777777" w:rsidR="00097DEE" w:rsidRPr="00097DEE" w:rsidRDefault="00097DEE" w:rsidP="00097DE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</w:tcPr>
          <w:p w14:paraId="3F3CEEC3" w14:textId="5A61682A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FA092A6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6E269BAE" w14:textId="6C7CD65C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-33.9908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5A2F56F3" w14:textId="0C38871A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-34.2379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527821D" w14:textId="6FA3B7B3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0.2471</w:t>
            </w:r>
          </w:p>
        </w:tc>
      </w:tr>
      <w:tr w:rsidR="00097DEE" w:rsidRPr="00097DEE" w14:paraId="34551BDE" w14:textId="77777777" w:rsidTr="008C1C1D">
        <w:trPr>
          <w:trHeight w:val="300"/>
          <w:jc w:val="center"/>
        </w:trPr>
        <w:tc>
          <w:tcPr>
            <w:tcW w:w="1711" w:type="dxa"/>
            <w:vMerge/>
            <w:vAlign w:val="center"/>
          </w:tcPr>
          <w:p w14:paraId="365A08A9" w14:textId="77777777" w:rsidR="00097DEE" w:rsidRPr="00097DEE" w:rsidRDefault="00097DEE" w:rsidP="00097DEE">
            <w:pP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 w:val="restart"/>
          </w:tcPr>
          <w:p w14:paraId="174BDC6E" w14:textId="454655E5" w:rsidR="00097DEE" w:rsidRPr="00097DEE" w:rsidRDefault="00097DEE" w:rsidP="00097DEE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DFT-s-OFDM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54362F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3DAF9B31" w14:textId="01AE935B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-35.5055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14E172C8" w14:textId="2157C734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-33.3672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7FD1D2D" w14:textId="3F81D1C3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FF0000"/>
                <w:sz w:val="22"/>
              </w:rPr>
              <w:t>-2.1383</w:t>
            </w:r>
          </w:p>
        </w:tc>
      </w:tr>
      <w:tr w:rsidR="00097DEE" w:rsidRPr="00097DEE" w14:paraId="4E48FAF8" w14:textId="77777777" w:rsidTr="008C1C1D">
        <w:trPr>
          <w:trHeight w:val="300"/>
          <w:jc w:val="center"/>
        </w:trPr>
        <w:tc>
          <w:tcPr>
            <w:tcW w:w="1711" w:type="dxa"/>
            <w:vMerge/>
            <w:vAlign w:val="center"/>
          </w:tcPr>
          <w:p w14:paraId="3D014A13" w14:textId="77777777" w:rsidR="00097DEE" w:rsidRPr="00097DEE" w:rsidRDefault="00097DEE" w:rsidP="00097DE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</w:tcPr>
          <w:p w14:paraId="401AE94B" w14:textId="370B0666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74AD53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0E2A2325" w14:textId="7258F556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-34.1009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0192FBB1" w14:textId="59C8D9BA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-32.5789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ECE6015" w14:textId="0955AD95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FF0000"/>
                <w:sz w:val="22"/>
              </w:rPr>
              <w:t>-1.522</w:t>
            </w:r>
          </w:p>
        </w:tc>
      </w:tr>
      <w:tr w:rsidR="00097DEE" w:rsidRPr="00097DEE" w14:paraId="401E133E" w14:textId="77777777" w:rsidTr="008C1C1D">
        <w:trPr>
          <w:trHeight w:val="300"/>
          <w:jc w:val="center"/>
        </w:trPr>
        <w:tc>
          <w:tcPr>
            <w:tcW w:w="1711" w:type="dxa"/>
            <w:vMerge w:val="restart"/>
            <w:vAlign w:val="center"/>
          </w:tcPr>
          <w:p w14:paraId="55697DA0" w14:textId="7242D8A3" w:rsidR="00097DEE" w:rsidRPr="00097DEE" w:rsidRDefault="00097DEE" w:rsidP="00097DEE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8RB</w:t>
            </w:r>
          </w:p>
        </w:tc>
        <w:tc>
          <w:tcPr>
            <w:tcW w:w="1020" w:type="dxa"/>
            <w:vMerge w:val="restart"/>
          </w:tcPr>
          <w:p w14:paraId="60D0CC57" w14:textId="75839EA1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CP-OFDM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53C140D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2CDA0686" w14:textId="0C5C0BC7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-33.3388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43390750" w14:textId="423C8931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-33.9874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DA7096" w14:textId="2767E39C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0.6486</w:t>
            </w:r>
          </w:p>
        </w:tc>
      </w:tr>
      <w:tr w:rsidR="00097DEE" w:rsidRPr="00097DEE" w14:paraId="7AA3D2FC" w14:textId="77777777" w:rsidTr="008C1C1D">
        <w:trPr>
          <w:trHeight w:val="300"/>
          <w:jc w:val="center"/>
        </w:trPr>
        <w:tc>
          <w:tcPr>
            <w:tcW w:w="1711" w:type="dxa"/>
            <w:vMerge/>
          </w:tcPr>
          <w:p w14:paraId="21ECADD2" w14:textId="77777777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</w:tcPr>
          <w:p w14:paraId="5CD508F7" w14:textId="4B0535C5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3C5C498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0513E565" w14:textId="5793A419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-34.4442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67541600" w14:textId="560B3769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-34.8899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DCF4B0" w14:textId="0759994E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0.4457</w:t>
            </w:r>
          </w:p>
        </w:tc>
      </w:tr>
      <w:tr w:rsidR="00097DEE" w:rsidRPr="00097DEE" w14:paraId="5990B344" w14:textId="77777777" w:rsidTr="008C1C1D">
        <w:trPr>
          <w:trHeight w:val="300"/>
          <w:jc w:val="center"/>
        </w:trPr>
        <w:tc>
          <w:tcPr>
            <w:tcW w:w="1711" w:type="dxa"/>
            <w:vMerge/>
          </w:tcPr>
          <w:p w14:paraId="7BDF50F5" w14:textId="77777777" w:rsidR="00097DEE" w:rsidRPr="00097DEE" w:rsidRDefault="00097DEE" w:rsidP="00097DEE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 w:val="restart"/>
          </w:tcPr>
          <w:p w14:paraId="79E1FF96" w14:textId="0FD5104F" w:rsidR="00097DEE" w:rsidRPr="00097DEE" w:rsidRDefault="00097DEE" w:rsidP="00097DEE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DFT-s-OFDM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E170903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04C1AB1C" w14:textId="1563EF7B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-33.3038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14CDFDC2" w14:textId="35E711C8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-32.9937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D8CB1E0" w14:textId="7CA20629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FF0000"/>
                <w:sz w:val="22"/>
              </w:rPr>
              <w:t>-0.3101</w:t>
            </w:r>
          </w:p>
        </w:tc>
      </w:tr>
      <w:tr w:rsidR="00097DEE" w:rsidRPr="00097DEE" w14:paraId="4DDB2B6C" w14:textId="77777777" w:rsidTr="008C1C1D">
        <w:trPr>
          <w:trHeight w:val="300"/>
          <w:jc w:val="center"/>
        </w:trPr>
        <w:tc>
          <w:tcPr>
            <w:tcW w:w="1711" w:type="dxa"/>
            <w:vMerge/>
          </w:tcPr>
          <w:p w14:paraId="2A83B2BB" w14:textId="77777777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</w:tcPr>
          <w:p w14:paraId="1F3A3031" w14:textId="4131B1ED" w:rsidR="00097DEE" w:rsidRPr="00097DEE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577E47" w14:textId="77777777" w:rsidR="00097DEE" w:rsidRPr="00D108A4" w:rsidRDefault="00097DEE" w:rsidP="00097DEE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35941F4B" w14:textId="6ED3514C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-34.5513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0E814E40" w14:textId="3BE2BAEF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sz w:val="22"/>
              </w:rPr>
              <w:t>-34.0163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A3A41A" w14:textId="042A3314" w:rsidR="00097DEE" w:rsidRPr="00D108A4" w:rsidRDefault="00097DEE" w:rsidP="00097DEE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FF0000"/>
                <w:sz w:val="22"/>
              </w:rPr>
              <w:t>-0.535</w:t>
            </w:r>
          </w:p>
        </w:tc>
      </w:tr>
      <w:tr w:rsidR="007831F8" w:rsidRPr="00D108A4" w14:paraId="43B6D40E" w14:textId="77777777" w:rsidTr="008B21D3">
        <w:trPr>
          <w:trHeight w:val="300"/>
          <w:jc w:val="center"/>
        </w:trPr>
        <w:tc>
          <w:tcPr>
            <w:tcW w:w="1711" w:type="dxa"/>
            <w:vMerge w:val="restart"/>
            <w:vAlign w:val="center"/>
          </w:tcPr>
          <w:p w14:paraId="14E6B368" w14:textId="635D2C0E" w:rsidR="007831F8" w:rsidRPr="00097DEE" w:rsidRDefault="007831F8" w:rsidP="007831F8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4R</w:t>
            </w: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1020" w:type="dxa"/>
            <w:vMerge w:val="restart"/>
          </w:tcPr>
          <w:p w14:paraId="717D5460" w14:textId="77777777" w:rsidR="007831F8" w:rsidRPr="00097DEE" w:rsidRDefault="007831F8" w:rsidP="007831F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CP-OFDM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01ADE88" w14:textId="77777777" w:rsidR="007831F8" w:rsidRPr="00D108A4" w:rsidRDefault="007831F8" w:rsidP="007831F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1D80AC1" w14:textId="6C00F16E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-33.9173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682177FC" w14:textId="2328FE97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-35.0024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04F1A2" w14:textId="18B7628D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1.0851</w:t>
            </w:r>
          </w:p>
        </w:tc>
      </w:tr>
      <w:tr w:rsidR="007831F8" w:rsidRPr="00D108A4" w14:paraId="06A64E73" w14:textId="77777777" w:rsidTr="008B21D3">
        <w:trPr>
          <w:trHeight w:val="300"/>
          <w:jc w:val="center"/>
        </w:trPr>
        <w:tc>
          <w:tcPr>
            <w:tcW w:w="1711" w:type="dxa"/>
            <w:vMerge/>
          </w:tcPr>
          <w:p w14:paraId="57F1EEC2" w14:textId="77777777" w:rsidR="007831F8" w:rsidRPr="00097DEE" w:rsidRDefault="007831F8" w:rsidP="007831F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</w:tcPr>
          <w:p w14:paraId="776161DD" w14:textId="77777777" w:rsidR="007831F8" w:rsidRPr="00097DEE" w:rsidRDefault="007831F8" w:rsidP="007831F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DF44FDF" w14:textId="77777777" w:rsidR="007831F8" w:rsidRPr="00D108A4" w:rsidRDefault="007831F8" w:rsidP="007831F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0A91020" w14:textId="65A7160B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-35.6699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00DC8E0B" w14:textId="2C6B8466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-36.7056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841FD7C" w14:textId="5A754D5A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1.0357</w:t>
            </w:r>
          </w:p>
        </w:tc>
      </w:tr>
      <w:tr w:rsidR="007831F8" w:rsidRPr="00D108A4" w14:paraId="07D82A44" w14:textId="77777777" w:rsidTr="008B21D3">
        <w:trPr>
          <w:trHeight w:val="300"/>
          <w:jc w:val="center"/>
        </w:trPr>
        <w:tc>
          <w:tcPr>
            <w:tcW w:w="1711" w:type="dxa"/>
            <w:vMerge/>
          </w:tcPr>
          <w:p w14:paraId="351C4CEF" w14:textId="77777777" w:rsidR="007831F8" w:rsidRPr="00097DEE" w:rsidRDefault="007831F8" w:rsidP="007831F8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 w:val="restart"/>
          </w:tcPr>
          <w:p w14:paraId="19C04308" w14:textId="77777777" w:rsidR="007831F8" w:rsidRPr="00097DEE" w:rsidRDefault="007831F8" w:rsidP="007831F8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DFT-s-OFDM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FD84FB3" w14:textId="77777777" w:rsidR="007831F8" w:rsidRPr="00D108A4" w:rsidRDefault="007831F8" w:rsidP="007831F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28767AA8" w14:textId="26A2AEDA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-34.7217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644C3B32" w14:textId="7E6C3B1A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-34.3119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87E7E5" w14:textId="218E18F4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FF0000"/>
                <w:sz w:val="22"/>
              </w:rPr>
              <w:t>-0.4098</w:t>
            </w:r>
          </w:p>
        </w:tc>
      </w:tr>
      <w:tr w:rsidR="007831F8" w:rsidRPr="00D108A4" w14:paraId="2A9D3573" w14:textId="77777777" w:rsidTr="008B21D3">
        <w:trPr>
          <w:trHeight w:val="300"/>
          <w:jc w:val="center"/>
        </w:trPr>
        <w:tc>
          <w:tcPr>
            <w:tcW w:w="1711" w:type="dxa"/>
            <w:vMerge/>
          </w:tcPr>
          <w:p w14:paraId="0ADA1FAA" w14:textId="77777777" w:rsidR="007831F8" w:rsidRPr="00097DEE" w:rsidRDefault="007831F8" w:rsidP="007831F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20" w:type="dxa"/>
            <w:vMerge/>
          </w:tcPr>
          <w:p w14:paraId="6CFD6FA2" w14:textId="77777777" w:rsidR="007831F8" w:rsidRPr="00097DEE" w:rsidRDefault="007831F8" w:rsidP="007831F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1B08081" w14:textId="77777777" w:rsidR="007831F8" w:rsidRPr="00D108A4" w:rsidRDefault="007831F8" w:rsidP="007831F8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97DEE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7B3EA901" w14:textId="76FB5E2D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-36.4809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2DE68AE5" w14:textId="7FCC37D5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000000"/>
                <w:sz w:val="22"/>
              </w:rPr>
              <w:t>-35.7798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06B2CAA" w14:textId="4AA1CFF1" w:rsidR="007831F8" w:rsidRPr="00D108A4" w:rsidRDefault="007831F8" w:rsidP="007831F8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7831F8">
              <w:rPr>
                <w:rFonts w:ascii="Times New Roman" w:eastAsia="等线" w:hAnsi="Times New Roman" w:cs="Times New Roman"/>
                <w:color w:val="FF0000"/>
                <w:sz w:val="22"/>
              </w:rPr>
              <w:t>-0.7011</w:t>
            </w:r>
          </w:p>
        </w:tc>
      </w:tr>
    </w:tbl>
    <w:p w14:paraId="1EA0183D" w14:textId="77777777" w:rsidR="006F38DD" w:rsidRPr="007831F8" w:rsidRDefault="006F38DD" w:rsidP="001F1675">
      <w:pPr>
        <w:rPr>
          <w:rFonts w:ascii="Times New Roman" w:hAnsi="Times New Roman" w:cs="Times New Roman"/>
          <w:b/>
          <w:bCs/>
        </w:rPr>
      </w:pPr>
    </w:p>
    <w:p w14:paraId="731152A9" w14:textId="5BCEEFDF" w:rsidR="008C1C1D" w:rsidRPr="007831F8" w:rsidRDefault="007831F8" w:rsidP="001F1675">
      <w:pPr>
        <w:rPr>
          <w:rFonts w:ascii="Times New Roman" w:hAnsi="Times New Roman" w:cs="Times New Roman"/>
          <w:b/>
          <w:bCs/>
        </w:rPr>
      </w:pPr>
      <w:r w:rsidRPr="007831F8">
        <w:rPr>
          <w:rFonts w:ascii="Times New Roman" w:hAnsi="Times New Roman" w:cs="Times New Roman" w:hint="eastAsia"/>
          <w:b/>
          <w:bCs/>
        </w:rPr>
        <w:t>O</w:t>
      </w:r>
      <w:r w:rsidRPr="007831F8">
        <w:rPr>
          <w:rFonts w:ascii="Times New Roman" w:hAnsi="Times New Roman" w:cs="Times New Roman"/>
          <w:b/>
          <w:bCs/>
        </w:rPr>
        <w:t xml:space="preserve">bservation 3: Even under narrow RB allocation, the DFT-s-OFDM </w:t>
      </w:r>
      <w:r w:rsidRPr="007831F8">
        <w:rPr>
          <w:rFonts w:ascii="Times New Roman" w:hAnsi="Times New Roman" w:cs="Times New Roman" w:hint="eastAsia"/>
          <w:b/>
          <w:bCs/>
        </w:rPr>
        <w:t>still</w:t>
      </w:r>
      <w:r w:rsidRPr="007831F8">
        <w:rPr>
          <w:rFonts w:ascii="Times New Roman" w:hAnsi="Times New Roman" w:cs="Times New Roman"/>
          <w:b/>
          <w:bCs/>
        </w:rPr>
        <w:t xml:space="preserve"> </w:t>
      </w:r>
      <w:r w:rsidRPr="007831F8">
        <w:rPr>
          <w:rFonts w:ascii="Times New Roman" w:hAnsi="Times New Roman" w:cs="Times New Roman" w:hint="eastAsia"/>
          <w:b/>
          <w:bCs/>
        </w:rPr>
        <w:t>hard</w:t>
      </w:r>
      <w:r w:rsidRPr="007831F8">
        <w:rPr>
          <w:rFonts w:ascii="Times New Roman" w:hAnsi="Times New Roman" w:cs="Times New Roman"/>
          <w:b/>
          <w:bCs/>
        </w:rPr>
        <w:t xml:space="preserve"> </w:t>
      </w:r>
      <w:r w:rsidR="00595726">
        <w:rPr>
          <w:rFonts w:ascii="Times New Roman" w:hAnsi="Times New Roman" w:cs="Times New Roman"/>
          <w:b/>
          <w:bCs/>
        </w:rPr>
        <w:t xml:space="preserve">to </w:t>
      </w:r>
      <w:r w:rsidRPr="007831F8">
        <w:rPr>
          <w:rFonts w:ascii="Times New Roman" w:hAnsi="Times New Roman" w:cs="Times New Roman"/>
          <w:b/>
          <w:bCs/>
        </w:rPr>
        <w:t>benefit from PTRS correction.</w:t>
      </w:r>
    </w:p>
    <w:p w14:paraId="79629E4B" w14:textId="77777777" w:rsidR="008C1C1D" w:rsidRDefault="008C1C1D" w:rsidP="001F1675">
      <w:pPr>
        <w:rPr>
          <w:rFonts w:ascii="Times New Roman" w:hAnsi="Times New Roman" w:cs="Times New Roman"/>
        </w:rPr>
      </w:pPr>
    </w:p>
    <w:p w14:paraId="2721B47E" w14:textId="252A1BC2" w:rsidR="00595726" w:rsidRDefault="00595726" w:rsidP="001F16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Take </w:t>
      </w:r>
      <w:r w:rsidR="00EE55C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8RB case as an example, we further evaluated </w:t>
      </w:r>
      <w:r w:rsidR="007131C0">
        <w:rPr>
          <w:rFonts w:ascii="Times New Roman" w:hAnsi="Times New Roman" w:cs="Times New Roman"/>
        </w:rPr>
        <w:t xml:space="preserve">DFT-s-OFDM with </w:t>
      </w:r>
      <w:r>
        <w:rPr>
          <w:rFonts w:ascii="Times New Roman" w:hAnsi="Times New Roman" w:cs="Times New Roman"/>
        </w:rPr>
        <w:t>different PTRS configurations</w:t>
      </w:r>
      <w:r w:rsidR="00EE55C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and the simulation results are shown in Table IV</w:t>
      </w:r>
    </w:p>
    <w:p w14:paraId="6D41D943" w14:textId="77777777" w:rsidR="00595726" w:rsidRDefault="00595726" w:rsidP="001F1675">
      <w:pPr>
        <w:rPr>
          <w:rFonts w:ascii="Times New Roman" w:hAnsi="Times New Roman" w:cs="Times New Roman"/>
        </w:rPr>
      </w:pPr>
    </w:p>
    <w:p w14:paraId="7842BCDF" w14:textId="11383C38" w:rsidR="00595726" w:rsidRPr="00595726" w:rsidRDefault="00595726" w:rsidP="00595726">
      <w:pPr>
        <w:jc w:val="center"/>
        <w:rPr>
          <w:rFonts w:ascii="Times New Roman" w:hAnsi="Times New Roman" w:cs="Times New Roman"/>
          <w:b/>
          <w:bCs/>
        </w:rPr>
      </w:pPr>
      <w:r w:rsidRPr="00595726">
        <w:rPr>
          <w:rFonts w:ascii="Times New Roman" w:hAnsi="Times New Roman" w:cs="Times New Roman" w:hint="eastAsia"/>
          <w:b/>
          <w:bCs/>
        </w:rPr>
        <w:t>T</w:t>
      </w:r>
      <w:r w:rsidRPr="00595726">
        <w:rPr>
          <w:rFonts w:ascii="Times New Roman" w:hAnsi="Times New Roman" w:cs="Times New Roman"/>
          <w:b/>
          <w:bCs/>
        </w:rPr>
        <w:t xml:space="preserve">able </w:t>
      </w:r>
      <w:r>
        <w:rPr>
          <w:rFonts w:ascii="Times New Roman" w:hAnsi="Times New Roman" w:cs="Times New Roman"/>
          <w:b/>
          <w:bCs/>
        </w:rPr>
        <w:t>IV</w:t>
      </w:r>
      <w:r w:rsidRPr="00595726">
        <w:rPr>
          <w:rFonts w:ascii="Times New Roman" w:hAnsi="Times New Roman" w:cs="Times New Roman"/>
          <w:b/>
          <w:bCs/>
        </w:rPr>
        <w:t xml:space="preserve"> PTRS correction benefit evaluation for </w:t>
      </w:r>
      <w:r>
        <w:rPr>
          <w:rFonts w:ascii="Times New Roman" w:hAnsi="Times New Roman" w:cs="Times New Roman"/>
          <w:b/>
          <w:bCs/>
        </w:rPr>
        <w:t>DFT-s-OFDM with narrow</w:t>
      </w:r>
      <w:r w:rsidRPr="00595726">
        <w:rPr>
          <w:rFonts w:ascii="Times New Roman" w:hAnsi="Times New Roman" w:cs="Times New Roman"/>
          <w:b/>
          <w:bCs/>
        </w:rPr>
        <w:t xml:space="preserve"> RB allocation</w:t>
      </w:r>
      <w:r>
        <w:rPr>
          <w:rFonts w:ascii="Times New Roman" w:hAnsi="Times New Roman" w:cs="Times New Roman"/>
          <w:b/>
          <w:bCs/>
        </w:rPr>
        <w:t xml:space="preserve"> under different PTRS </w:t>
      </w:r>
      <w:r w:rsidR="00EE55C1">
        <w:rPr>
          <w:rFonts w:ascii="Times New Roman" w:hAnsi="Times New Roman" w:cs="Times New Roman"/>
          <w:b/>
          <w:bCs/>
        </w:rPr>
        <w:t>configurations</w:t>
      </w:r>
      <w:r>
        <w:rPr>
          <w:rFonts w:ascii="Times New Roman" w:hAnsi="Times New Roman" w:cs="Times New Roman"/>
          <w:b/>
          <w:bCs/>
        </w:rPr>
        <w:t>.</w:t>
      </w:r>
    </w:p>
    <w:p w14:paraId="60EF2126" w14:textId="2D3DD422" w:rsidR="007831F8" w:rsidRPr="00595726" w:rsidRDefault="007831F8" w:rsidP="001F1675">
      <w:pPr>
        <w:rPr>
          <w:rFonts w:ascii="Times New Roman" w:hAnsi="Times New Roman" w:cs="Times New Roman"/>
          <w:b/>
          <w:bCs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117"/>
        <w:gridCol w:w="2300"/>
        <w:gridCol w:w="2440"/>
        <w:gridCol w:w="1080"/>
      </w:tblGrid>
      <w:tr w:rsidR="00951FAB" w:rsidRPr="00951FAB" w14:paraId="74F0F856" w14:textId="77777777" w:rsidTr="00951FAB">
        <w:trPr>
          <w:trHeight w:val="285"/>
        </w:trPr>
        <w:tc>
          <w:tcPr>
            <w:tcW w:w="2694" w:type="dxa"/>
          </w:tcPr>
          <w:p w14:paraId="605E50CB" w14:textId="72BF3A02" w:rsidR="00951FAB" w:rsidRPr="00951FAB" w:rsidRDefault="00951FAB" w:rsidP="00951FA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PTRS configuration</w:t>
            </w:r>
          </w:p>
        </w:tc>
        <w:tc>
          <w:tcPr>
            <w:tcW w:w="1117" w:type="dxa"/>
          </w:tcPr>
          <w:p w14:paraId="01307125" w14:textId="0AE077BD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6872E29B" w14:textId="0A15CB99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EVM no correction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1A6C520A" w14:textId="643F2D1A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EVM with correction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8941B87" w14:textId="66B2344E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benefit</w:t>
            </w:r>
          </w:p>
        </w:tc>
      </w:tr>
      <w:tr w:rsidR="00951FAB" w:rsidRPr="00951FAB" w14:paraId="5FCAC3BB" w14:textId="77777777" w:rsidTr="00951FAB">
        <w:trPr>
          <w:trHeight w:val="285"/>
        </w:trPr>
        <w:tc>
          <w:tcPr>
            <w:tcW w:w="2694" w:type="dxa"/>
            <w:vMerge w:val="restart"/>
          </w:tcPr>
          <w:p w14:paraId="2D8F9C23" w14:textId="5324C800" w:rsidR="00951FAB" w:rsidRPr="00951FAB" w:rsidRDefault="00951FAB" w:rsidP="00951FAB">
            <w:pPr>
              <w:pStyle w:val="af3"/>
              <w:spacing w:before="0" w:after="0"/>
              <w:rPr>
                <w:b w:val="0"/>
              </w:rPr>
            </w:pPr>
            <w:r w:rsidRPr="00951FAB">
              <w:rPr>
                <w:b w:val="0"/>
              </w:rPr>
              <w:t xml:space="preserve">L-PTRS = 1 </w:t>
            </w:r>
          </w:p>
          <w:p w14:paraId="6585FB80" w14:textId="54403D00" w:rsidR="00951FAB" w:rsidRPr="00951FAB" w:rsidRDefault="00951FAB" w:rsidP="00951FAB">
            <w:pPr>
              <w:pStyle w:val="af3"/>
              <w:spacing w:before="0" w:after="0"/>
              <w:rPr>
                <w:b w:val="0"/>
              </w:rPr>
            </w:pPr>
            <w:proofErr w:type="spellStart"/>
            <w:r w:rsidRPr="00951FAB">
              <w:rPr>
                <w:b w:val="0"/>
              </w:rPr>
              <w:t>N_group</w:t>
            </w:r>
            <w:proofErr w:type="spellEnd"/>
            <w:r w:rsidRPr="00951FAB">
              <w:rPr>
                <w:b w:val="0"/>
              </w:rPr>
              <w:t xml:space="preserve"> = 4, </w:t>
            </w:r>
            <w:proofErr w:type="spellStart"/>
            <w:r w:rsidRPr="00951FAB">
              <w:rPr>
                <w:b w:val="0"/>
              </w:rPr>
              <w:t>N_samp</w:t>
            </w:r>
            <w:proofErr w:type="spellEnd"/>
            <w:r w:rsidRPr="00951FAB">
              <w:rPr>
                <w:b w:val="0"/>
              </w:rPr>
              <w:t xml:space="preserve"> = 4</w:t>
            </w:r>
          </w:p>
        </w:tc>
        <w:tc>
          <w:tcPr>
            <w:tcW w:w="1117" w:type="dxa"/>
          </w:tcPr>
          <w:p w14:paraId="28A25ABA" w14:textId="1D4E725C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00550201" w14:textId="3A7153A3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-33.3038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583A80E2" w14:textId="77777777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-33.946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6F317F" w14:textId="77777777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0.6422</w:t>
            </w:r>
          </w:p>
        </w:tc>
      </w:tr>
      <w:tr w:rsidR="00951FAB" w:rsidRPr="00951FAB" w14:paraId="597CD3A0" w14:textId="77777777" w:rsidTr="00951FAB">
        <w:trPr>
          <w:trHeight w:val="300"/>
        </w:trPr>
        <w:tc>
          <w:tcPr>
            <w:tcW w:w="2694" w:type="dxa"/>
            <w:vMerge/>
          </w:tcPr>
          <w:p w14:paraId="20AC6565" w14:textId="77777777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</w:tcPr>
          <w:p w14:paraId="69D06049" w14:textId="600E53A9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00C3BAAC" w14:textId="777F4D96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-34.5513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6FDD14E0" w14:textId="77777777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-34.7963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76BEA7" w14:textId="77777777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0.245</w:t>
            </w:r>
          </w:p>
        </w:tc>
      </w:tr>
      <w:tr w:rsidR="00951FAB" w:rsidRPr="00951FAB" w14:paraId="0E7533A7" w14:textId="77777777" w:rsidTr="008B21D3">
        <w:trPr>
          <w:trHeight w:val="285"/>
        </w:trPr>
        <w:tc>
          <w:tcPr>
            <w:tcW w:w="2694" w:type="dxa"/>
            <w:vMerge w:val="restart"/>
          </w:tcPr>
          <w:p w14:paraId="78B4A369" w14:textId="77777777" w:rsidR="00951FAB" w:rsidRPr="00951FAB" w:rsidRDefault="00951FAB" w:rsidP="00951FAB">
            <w:pPr>
              <w:pStyle w:val="af3"/>
              <w:spacing w:before="0" w:after="0"/>
              <w:rPr>
                <w:b w:val="0"/>
              </w:rPr>
            </w:pPr>
            <w:r w:rsidRPr="00951FAB">
              <w:rPr>
                <w:b w:val="0"/>
              </w:rPr>
              <w:t xml:space="preserve">L-PTRS = 1 </w:t>
            </w:r>
          </w:p>
          <w:p w14:paraId="58EAD1F4" w14:textId="7D9C8764" w:rsidR="00951FAB" w:rsidRPr="00951FAB" w:rsidRDefault="00951FAB" w:rsidP="00951FAB">
            <w:pPr>
              <w:pStyle w:val="af3"/>
              <w:spacing w:before="0" w:after="0"/>
              <w:rPr>
                <w:b w:val="0"/>
              </w:rPr>
            </w:pPr>
            <w:proofErr w:type="spellStart"/>
            <w:r w:rsidRPr="00951FAB">
              <w:rPr>
                <w:b w:val="0"/>
              </w:rPr>
              <w:t>N_group</w:t>
            </w:r>
            <w:proofErr w:type="spellEnd"/>
            <w:r w:rsidRPr="00951FAB">
              <w:rPr>
                <w:b w:val="0"/>
              </w:rPr>
              <w:t xml:space="preserve"> = 2, </w:t>
            </w:r>
            <w:proofErr w:type="spellStart"/>
            <w:r w:rsidRPr="00951FAB">
              <w:rPr>
                <w:b w:val="0"/>
              </w:rPr>
              <w:t>N_samp</w:t>
            </w:r>
            <w:proofErr w:type="spellEnd"/>
            <w:r w:rsidRPr="00951FAB">
              <w:rPr>
                <w:b w:val="0"/>
              </w:rPr>
              <w:t xml:space="preserve"> = 4</w:t>
            </w:r>
          </w:p>
        </w:tc>
        <w:tc>
          <w:tcPr>
            <w:tcW w:w="1117" w:type="dxa"/>
          </w:tcPr>
          <w:p w14:paraId="43855BAD" w14:textId="77777777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6E1AD41C" w14:textId="121E2CDB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sz w:val="22"/>
              </w:rPr>
              <w:t>-33.3038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16483554" w14:textId="1419DE8F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sz w:val="22"/>
              </w:rPr>
              <w:t>-32.8345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32946E" w14:textId="0E2509AA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FF0000"/>
                <w:sz w:val="22"/>
              </w:rPr>
              <w:t>-0.4693</w:t>
            </w:r>
          </w:p>
        </w:tc>
      </w:tr>
      <w:tr w:rsidR="00951FAB" w:rsidRPr="00951FAB" w14:paraId="5E6BBEA3" w14:textId="77777777" w:rsidTr="008B21D3">
        <w:trPr>
          <w:trHeight w:val="300"/>
        </w:trPr>
        <w:tc>
          <w:tcPr>
            <w:tcW w:w="2694" w:type="dxa"/>
            <w:vMerge/>
          </w:tcPr>
          <w:p w14:paraId="414B5287" w14:textId="77777777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</w:tcPr>
          <w:p w14:paraId="01A9DC1D" w14:textId="77777777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6C6DFA8E" w14:textId="4DD6A866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sz w:val="22"/>
              </w:rPr>
              <w:t>-34.5513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5232185D" w14:textId="0FEBB18A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sz w:val="22"/>
              </w:rPr>
              <w:t>-34.022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DD9A0C" w14:textId="7E5C4633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FF0000"/>
                <w:sz w:val="22"/>
              </w:rPr>
              <w:t>-0.5293</w:t>
            </w:r>
          </w:p>
        </w:tc>
      </w:tr>
      <w:tr w:rsidR="00951FAB" w:rsidRPr="00951FAB" w14:paraId="3C4BF5E8" w14:textId="77777777" w:rsidTr="008B21D3">
        <w:trPr>
          <w:trHeight w:val="285"/>
        </w:trPr>
        <w:tc>
          <w:tcPr>
            <w:tcW w:w="2694" w:type="dxa"/>
            <w:vMerge w:val="restart"/>
          </w:tcPr>
          <w:p w14:paraId="7721D490" w14:textId="77777777" w:rsidR="00951FAB" w:rsidRPr="00951FAB" w:rsidRDefault="00951FAB" w:rsidP="00951FAB">
            <w:pPr>
              <w:pStyle w:val="af3"/>
              <w:spacing w:before="0" w:after="0"/>
              <w:rPr>
                <w:b w:val="0"/>
              </w:rPr>
            </w:pPr>
            <w:r w:rsidRPr="00951FAB">
              <w:rPr>
                <w:b w:val="0"/>
              </w:rPr>
              <w:t xml:space="preserve">L-PTRS = 1 </w:t>
            </w:r>
          </w:p>
          <w:p w14:paraId="2F6B3476" w14:textId="230B6B9E" w:rsidR="00951FAB" w:rsidRPr="00951FAB" w:rsidRDefault="00951FAB" w:rsidP="00951FAB">
            <w:pPr>
              <w:pStyle w:val="af3"/>
              <w:spacing w:before="0" w:after="0"/>
              <w:rPr>
                <w:b w:val="0"/>
              </w:rPr>
            </w:pPr>
            <w:proofErr w:type="spellStart"/>
            <w:r w:rsidRPr="00951FAB">
              <w:rPr>
                <w:b w:val="0"/>
              </w:rPr>
              <w:t>N_group</w:t>
            </w:r>
            <w:proofErr w:type="spellEnd"/>
            <w:r w:rsidRPr="00951FAB">
              <w:rPr>
                <w:b w:val="0"/>
              </w:rPr>
              <w:t xml:space="preserve"> = 2, </w:t>
            </w:r>
            <w:proofErr w:type="spellStart"/>
            <w:r w:rsidRPr="00951FAB">
              <w:rPr>
                <w:b w:val="0"/>
              </w:rPr>
              <w:t>N_samp</w:t>
            </w:r>
            <w:proofErr w:type="spellEnd"/>
            <w:r w:rsidRPr="00951FAB">
              <w:rPr>
                <w:b w:val="0"/>
              </w:rPr>
              <w:t xml:space="preserve"> = 2</w:t>
            </w:r>
          </w:p>
        </w:tc>
        <w:tc>
          <w:tcPr>
            <w:tcW w:w="1117" w:type="dxa"/>
          </w:tcPr>
          <w:p w14:paraId="3EC86F08" w14:textId="77777777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2A58496B" w14:textId="35BDB3B7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sz w:val="22"/>
              </w:rPr>
              <w:t>-33.3038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18055A9A" w14:textId="3C54612A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sz w:val="22"/>
              </w:rPr>
              <w:t>-32.9937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071796C" w14:textId="4DD9935D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FF0000"/>
                <w:sz w:val="22"/>
              </w:rPr>
              <w:t>-0.3101</w:t>
            </w:r>
          </w:p>
        </w:tc>
      </w:tr>
      <w:tr w:rsidR="00951FAB" w:rsidRPr="00951FAB" w14:paraId="09B77745" w14:textId="77777777" w:rsidTr="008B21D3">
        <w:trPr>
          <w:trHeight w:val="300"/>
        </w:trPr>
        <w:tc>
          <w:tcPr>
            <w:tcW w:w="2694" w:type="dxa"/>
            <w:vMerge/>
          </w:tcPr>
          <w:p w14:paraId="49259EAC" w14:textId="77777777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</w:tcPr>
          <w:p w14:paraId="4344FAB6" w14:textId="77777777" w:rsidR="00951FAB" w:rsidRPr="00951FAB" w:rsidRDefault="00951FAB" w:rsidP="00951FAB">
            <w:pPr>
              <w:widowControl/>
              <w:wordWrap w:val="0"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4852E3DF" w14:textId="5A734E6B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sz w:val="22"/>
              </w:rPr>
              <w:t>-34.5513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2EFCADFE" w14:textId="17F11188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000000"/>
                <w:sz w:val="22"/>
              </w:rPr>
              <w:t>-34.0163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ABA3CB" w14:textId="5323D69A" w:rsidR="00951FAB" w:rsidRPr="00951FAB" w:rsidRDefault="00951FAB" w:rsidP="00951FAB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51FAB">
              <w:rPr>
                <w:rFonts w:ascii="Times New Roman" w:eastAsia="等线" w:hAnsi="Times New Roman" w:cs="Times New Roman"/>
                <w:color w:val="FF0000"/>
                <w:sz w:val="22"/>
              </w:rPr>
              <w:t>-0.535</w:t>
            </w:r>
          </w:p>
        </w:tc>
      </w:tr>
    </w:tbl>
    <w:p w14:paraId="68DCC8F1" w14:textId="77777777" w:rsidR="007831F8" w:rsidRPr="007831F8" w:rsidRDefault="007831F8" w:rsidP="001F1675">
      <w:pPr>
        <w:rPr>
          <w:rFonts w:ascii="Times New Roman" w:hAnsi="Times New Roman" w:cs="Times New Roman"/>
        </w:rPr>
      </w:pPr>
    </w:p>
    <w:p w14:paraId="09705727" w14:textId="0AE9A1CD" w:rsidR="008C1C1D" w:rsidRPr="00951FAB" w:rsidRDefault="00951FAB" w:rsidP="00951FAB">
      <w:pPr>
        <w:pStyle w:val="af3"/>
        <w:spacing w:before="0" w:after="0"/>
      </w:pPr>
      <w:r w:rsidRPr="00951FAB">
        <w:t>Observation 4: Only configuration L-PTRS = 1,</w:t>
      </w:r>
      <w:r w:rsidR="008748CE">
        <w:t xml:space="preserve"> </w:t>
      </w:r>
      <w:r w:rsidRPr="00951FAB">
        <w:t>(</w:t>
      </w:r>
      <w:proofErr w:type="spellStart"/>
      <w:r w:rsidRPr="00951FAB">
        <w:t>N_group</w:t>
      </w:r>
      <w:proofErr w:type="spellEnd"/>
      <w:r w:rsidRPr="00951FAB">
        <w:t xml:space="preserve"> = 4, </w:t>
      </w:r>
      <w:proofErr w:type="spellStart"/>
      <w:r w:rsidRPr="00951FAB">
        <w:t>N_samp</w:t>
      </w:r>
      <w:proofErr w:type="spellEnd"/>
      <w:r w:rsidRPr="00951FAB">
        <w:t xml:space="preserve"> = 4) </w:t>
      </w:r>
      <w:r w:rsidR="00EE55C1">
        <w:t>can make narrow RB allocation</w:t>
      </w:r>
      <w:r w:rsidRPr="00951FAB">
        <w:t xml:space="preserve"> benefit from PTRS correction.</w:t>
      </w:r>
    </w:p>
    <w:p w14:paraId="42DA1FF4" w14:textId="77777777" w:rsidR="00951FAB" w:rsidRPr="00951FAB" w:rsidRDefault="00951FAB" w:rsidP="00951FAB">
      <w:pPr>
        <w:rPr>
          <w:lang w:val="en-GB"/>
        </w:rPr>
      </w:pPr>
    </w:p>
    <w:p w14:paraId="7CE4B26F" w14:textId="306D6DE8" w:rsidR="003C1897" w:rsidRDefault="001F1675" w:rsidP="001C3B13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PTRS configuration for 39GHz band</w:t>
      </w:r>
    </w:p>
    <w:p w14:paraId="19549212" w14:textId="3DDBAA88" w:rsidR="008748CE" w:rsidRPr="008748CE" w:rsidRDefault="008748CE" w:rsidP="008748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simulation results for 39GHz are shown in Table V</w:t>
      </w:r>
      <w:r w:rsidR="00683CCA">
        <w:rPr>
          <w:rFonts w:ascii="Times New Roman" w:hAnsi="Times New Roman" w:cs="Times New Roman"/>
        </w:rPr>
        <w:t>.</w:t>
      </w:r>
    </w:p>
    <w:p w14:paraId="79BFB892" w14:textId="26187714" w:rsidR="008748CE" w:rsidRPr="006F38DD" w:rsidRDefault="008748CE" w:rsidP="008748CE">
      <w:pPr>
        <w:jc w:val="center"/>
        <w:rPr>
          <w:rFonts w:ascii="Times New Roman" w:hAnsi="Times New Roman" w:cs="Times New Roman"/>
          <w:b/>
          <w:bCs/>
        </w:rPr>
      </w:pPr>
      <w:r w:rsidRPr="006F38DD">
        <w:rPr>
          <w:rFonts w:ascii="Times New Roman" w:hAnsi="Times New Roman" w:cs="Times New Roman"/>
          <w:b/>
          <w:bCs/>
        </w:rPr>
        <w:t xml:space="preserve">Table </w:t>
      </w:r>
      <w:r w:rsidR="00683CCA" w:rsidRPr="00683CCA">
        <w:rPr>
          <w:rFonts w:ascii="Times New Roman" w:hAnsi="Times New Roman" w:cs="Times New Roman"/>
          <w:b/>
          <w:bCs/>
        </w:rPr>
        <w:t>V</w:t>
      </w:r>
      <w:r w:rsidRPr="006F38DD">
        <w:rPr>
          <w:rFonts w:ascii="Times New Roman" w:hAnsi="Times New Roman" w:cs="Times New Roman"/>
          <w:b/>
          <w:bCs/>
        </w:rPr>
        <w:t xml:space="preserve"> simulation results for </w:t>
      </w:r>
      <w:r w:rsidR="00EE55C1">
        <w:rPr>
          <w:rFonts w:ascii="Times New Roman" w:hAnsi="Times New Roman" w:cs="Times New Roman"/>
          <w:b/>
          <w:bCs/>
        </w:rPr>
        <w:t xml:space="preserve">the </w:t>
      </w:r>
      <w:r>
        <w:rPr>
          <w:rFonts w:ascii="Times New Roman" w:hAnsi="Times New Roman" w:cs="Times New Roman"/>
          <w:b/>
          <w:bCs/>
        </w:rPr>
        <w:t>3</w:t>
      </w:r>
      <w:r w:rsidRPr="006F38DD">
        <w:rPr>
          <w:rFonts w:ascii="Times New Roman" w:hAnsi="Times New Roman" w:cs="Times New Roman"/>
          <w:b/>
          <w:bCs/>
        </w:rPr>
        <w:t>9GHz band</w:t>
      </w:r>
    </w:p>
    <w:tbl>
      <w:tblPr>
        <w:tblW w:w="7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2300"/>
        <w:gridCol w:w="2440"/>
        <w:gridCol w:w="1080"/>
      </w:tblGrid>
      <w:tr w:rsidR="008748CE" w:rsidRPr="00683CCA" w14:paraId="345CF8A5" w14:textId="77777777" w:rsidTr="008B21D3">
        <w:trPr>
          <w:trHeight w:val="285"/>
          <w:jc w:val="center"/>
        </w:trPr>
        <w:tc>
          <w:tcPr>
            <w:tcW w:w="2160" w:type="dxa"/>
            <w:gridSpan w:val="2"/>
          </w:tcPr>
          <w:p w14:paraId="4B18AE4D" w14:textId="77777777" w:rsidR="008748CE" w:rsidRPr="00D108A4" w:rsidRDefault="008748CE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64RB</w:t>
            </w:r>
          </w:p>
        </w:tc>
        <w:tc>
          <w:tcPr>
            <w:tcW w:w="2300" w:type="dxa"/>
            <w:shd w:val="clear" w:color="auto" w:fill="auto"/>
            <w:noWrap/>
            <w:vAlign w:val="bottom"/>
            <w:hideMark/>
          </w:tcPr>
          <w:p w14:paraId="0CE3A428" w14:textId="77777777" w:rsidR="008748CE" w:rsidRPr="00D108A4" w:rsidRDefault="008748CE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EVM no correction</w:t>
            </w: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141D4064" w14:textId="77777777" w:rsidR="008748CE" w:rsidRPr="00D108A4" w:rsidRDefault="008748CE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EVM with correction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13BF619" w14:textId="77777777" w:rsidR="008748CE" w:rsidRPr="00D108A4" w:rsidRDefault="008748CE" w:rsidP="008B21D3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D108A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benefit</w:t>
            </w:r>
          </w:p>
        </w:tc>
      </w:tr>
      <w:tr w:rsidR="00683CCA" w:rsidRPr="00683CCA" w14:paraId="390028D8" w14:textId="77777777" w:rsidTr="008748CE">
        <w:trPr>
          <w:trHeight w:val="300"/>
          <w:jc w:val="center"/>
        </w:trPr>
        <w:tc>
          <w:tcPr>
            <w:tcW w:w="1080" w:type="dxa"/>
            <w:vMerge w:val="restart"/>
          </w:tcPr>
          <w:p w14:paraId="6DBBAA6E" w14:textId="77777777" w:rsidR="00683CCA" w:rsidRPr="00683CCA" w:rsidRDefault="00683CCA" w:rsidP="00683CCA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CP-OFDM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3862BA8" w14:textId="77777777" w:rsidR="00683CCA" w:rsidRPr="00D108A4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1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D45A2DF" w14:textId="4343CC74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-25.1733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538632DB" w14:textId="06003041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-25.3235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E59E056" w14:textId="6EF513A6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0.1502</w:t>
            </w:r>
          </w:p>
        </w:tc>
      </w:tr>
      <w:tr w:rsidR="00683CCA" w:rsidRPr="00683CCA" w14:paraId="2819C79F" w14:textId="77777777" w:rsidTr="008748CE">
        <w:trPr>
          <w:trHeight w:val="300"/>
          <w:jc w:val="center"/>
        </w:trPr>
        <w:tc>
          <w:tcPr>
            <w:tcW w:w="1080" w:type="dxa"/>
            <w:vMerge/>
          </w:tcPr>
          <w:p w14:paraId="562BCBFF" w14:textId="77777777" w:rsidR="00683CCA" w:rsidRPr="00683CCA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3DD432" w14:textId="77777777" w:rsidR="00683CCA" w:rsidRPr="00D108A4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2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040264D9" w14:textId="4E767BED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-22.7246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6AE394C6" w14:textId="029702AA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-22.9743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CF55C2" w14:textId="269B4FBD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0.2497</w:t>
            </w:r>
          </w:p>
        </w:tc>
      </w:tr>
      <w:tr w:rsidR="00683CCA" w:rsidRPr="00683CCA" w14:paraId="20252185" w14:textId="77777777" w:rsidTr="008748CE">
        <w:trPr>
          <w:trHeight w:val="300"/>
          <w:jc w:val="center"/>
        </w:trPr>
        <w:tc>
          <w:tcPr>
            <w:tcW w:w="1080" w:type="dxa"/>
            <w:vMerge/>
          </w:tcPr>
          <w:p w14:paraId="000BF7EE" w14:textId="77777777" w:rsidR="00683CCA" w:rsidRPr="00683CCA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331EC7" w14:textId="77777777" w:rsidR="00683CCA" w:rsidRPr="00D108A4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230B6C6" w14:textId="2F4ED2EA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-29.8719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31E0A26C" w14:textId="7DFE18E5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-30.2049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C3D092" w14:textId="180E0ABF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0.333</w:t>
            </w:r>
          </w:p>
        </w:tc>
      </w:tr>
      <w:tr w:rsidR="00683CCA" w:rsidRPr="00683CCA" w14:paraId="6A74D31B" w14:textId="77777777" w:rsidTr="008748CE">
        <w:trPr>
          <w:trHeight w:val="300"/>
          <w:jc w:val="center"/>
        </w:trPr>
        <w:tc>
          <w:tcPr>
            <w:tcW w:w="1080" w:type="dxa"/>
            <w:vMerge/>
          </w:tcPr>
          <w:p w14:paraId="4B83B2CC" w14:textId="77777777" w:rsidR="00683CCA" w:rsidRPr="00683CCA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6F20E4" w14:textId="77777777" w:rsidR="00683CCA" w:rsidRPr="00D108A4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404D8A11" w14:textId="6DBEF71C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-29.9468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79B693B3" w14:textId="521AD014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-30.182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4D3EF3" w14:textId="69AD601C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0.2352</w:t>
            </w:r>
          </w:p>
        </w:tc>
      </w:tr>
      <w:tr w:rsidR="00683CCA" w:rsidRPr="00683CCA" w14:paraId="59297A9E" w14:textId="77777777" w:rsidTr="008748CE">
        <w:trPr>
          <w:trHeight w:val="300"/>
          <w:jc w:val="center"/>
        </w:trPr>
        <w:tc>
          <w:tcPr>
            <w:tcW w:w="1080" w:type="dxa"/>
            <w:vMerge w:val="restart"/>
          </w:tcPr>
          <w:p w14:paraId="1ED3A321" w14:textId="77777777" w:rsidR="00683CCA" w:rsidRPr="00683CCA" w:rsidRDefault="00683CCA" w:rsidP="00683CCA">
            <w:pPr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DFT-s-OFDM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25E72E" w14:textId="77777777" w:rsidR="00683CCA" w:rsidRPr="00D108A4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1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2122A069" w14:textId="571FD91A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-25.3171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4870A7AC" w14:textId="3F4D3FBA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-23.5189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4DD4EEC" w14:textId="3E53D32A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FF0000"/>
                <w:sz w:val="22"/>
              </w:rPr>
              <w:t>-1.7982</w:t>
            </w:r>
          </w:p>
        </w:tc>
      </w:tr>
      <w:tr w:rsidR="00683CCA" w:rsidRPr="00683CCA" w14:paraId="31C66486" w14:textId="77777777" w:rsidTr="008748CE">
        <w:trPr>
          <w:trHeight w:val="300"/>
          <w:jc w:val="center"/>
        </w:trPr>
        <w:tc>
          <w:tcPr>
            <w:tcW w:w="1080" w:type="dxa"/>
            <w:vMerge/>
          </w:tcPr>
          <w:p w14:paraId="2751D2CC" w14:textId="77777777" w:rsidR="00683CCA" w:rsidRPr="00683CCA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91095F5" w14:textId="77777777" w:rsidR="00683CCA" w:rsidRPr="00D108A4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2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5C55942C" w14:textId="0859E9EA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-22.8672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5A22305A" w14:textId="5706A48C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-26.3839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A5DAC3" w14:textId="16C0C3D6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3.5167</w:t>
            </w:r>
          </w:p>
        </w:tc>
      </w:tr>
      <w:tr w:rsidR="00683CCA" w:rsidRPr="00683CCA" w14:paraId="4F4B770D" w14:textId="77777777" w:rsidTr="008748CE">
        <w:trPr>
          <w:trHeight w:val="300"/>
          <w:jc w:val="center"/>
        </w:trPr>
        <w:tc>
          <w:tcPr>
            <w:tcW w:w="1080" w:type="dxa"/>
            <w:vMerge/>
          </w:tcPr>
          <w:p w14:paraId="230B41EC" w14:textId="77777777" w:rsidR="00683CCA" w:rsidRPr="00683CCA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ECBB07" w14:textId="77777777" w:rsidR="00683CCA" w:rsidRPr="00D108A4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3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71CFA92C" w14:textId="7C259DDD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-30.0035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4699EE94" w14:textId="4A261F2C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-28.8569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627C69" w14:textId="3386A670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FF0000"/>
                <w:sz w:val="22"/>
              </w:rPr>
              <w:t>-1.1466</w:t>
            </w:r>
          </w:p>
        </w:tc>
      </w:tr>
      <w:tr w:rsidR="00683CCA" w:rsidRPr="00683CCA" w14:paraId="584C815A" w14:textId="77777777" w:rsidTr="008748CE">
        <w:trPr>
          <w:trHeight w:val="300"/>
          <w:jc w:val="center"/>
        </w:trPr>
        <w:tc>
          <w:tcPr>
            <w:tcW w:w="1080" w:type="dxa"/>
            <w:vMerge/>
          </w:tcPr>
          <w:p w14:paraId="1D22FC53" w14:textId="77777777" w:rsidR="00683CCA" w:rsidRPr="00683CCA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36C462" w14:textId="77777777" w:rsidR="00683CCA" w:rsidRPr="00D108A4" w:rsidRDefault="00683CCA" w:rsidP="00683CC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Option 4</w:t>
            </w:r>
          </w:p>
        </w:tc>
        <w:tc>
          <w:tcPr>
            <w:tcW w:w="2300" w:type="dxa"/>
            <w:shd w:val="clear" w:color="auto" w:fill="auto"/>
            <w:noWrap/>
            <w:vAlign w:val="bottom"/>
          </w:tcPr>
          <w:p w14:paraId="6A18C156" w14:textId="4FABED27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-30.0888</w:t>
            </w:r>
          </w:p>
        </w:tc>
        <w:tc>
          <w:tcPr>
            <w:tcW w:w="2440" w:type="dxa"/>
            <w:shd w:val="clear" w:color="auto" w:fill="auto"/>
            <w:noWrap/>
            <w:vAlign w:val="bottom"/>
          </w:tcPr>
          <w:p w14:paraId="52BDE2FF" w14:textId="11B5E28A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000000"/>
                <w:sz w:val="22"/>
              </w:rPr>
              <w:t>-28.5366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9BA39E9" w14:textId="09C074CB" w:rsidR="00683CCA" w:rsidRPr="00D108A4" w:rsidRDefault="00683CCA" w:rsidP="00683CCA">
            <w:pPr>
              <w:widowControl/>
              <w:jc w:val="right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683CCA">
              <w:rPr>
                <w:rFonts w:ascii="Times New Roman" w:eastAsia="等线" w:hAnsi="Times New Roman" w:cs="Times New Roman"/>
                <w:color w:val="FF0000"/>
                <w:sz w:val="22"/>
              </w:rPr>
              <w:t>-1.5522</w:t>
            </w:r>
          </w:p>
        </w:tc>
      </w:tr>
    </w:tbl>
    <w:p w14:paraId="7B198E30" w14:textId="55C84AA7" w:rsidR="008748CE" w:rsidRDefault="00683CCA" w:rsidP="008748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t is noted that only phase noise is considered in the simulation and when other distortion needs to be counted in MPR evaluation, even under option 3 or option 4 phase noise, i</w:t>
      </w:r>
      <w:r w:rsidRPr="00683CCA">
        <w:rPr>
          <w:rFonts w:ascii="Times New Roman" w:hAnsi="Times New Roman" w:cs="Times New Roman"/>
        </w:rPr>
        <w:t xml:space="preserve">t is still challenging to achieve </w:t>
      </w:r>
      <w:r w:rsidR="00EE55C1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29.1 dB EVM requirement</w:t>
      </w:r>
      <w:r w:rsidRPr="00683CCA">
        <w:rPr>
          <w:rFonts w:ascii="Times New Roman" w:hAnsi="Times New Roman" w:cs="Times New Roman"/>
        </w:rPr>
        <w:t xml:space="preserve"> for UE</w:t>
      </w:r>
      <w:r>
        <w:rPr>
          <w:rFonts w:ascii="Times New Roman" w:hAnsi="Times New Roman" w:cs="Times New Roman"/>
        </w:rPr>
        <w:t>.</w:t>
      </w:r>
    </w:p>
    <w:p w14:paraId="1AF54D85" w14:textId="77777777" w:rsidR="00683CCA" w:rsidRPr="00683CCA" w:rsidRDefault="00683CCA" w:rsidP="008748CE">
      <w:pPr>
        <w:rPr>
          <w:rFonts w:ascii="Times New Roman" w:hAnsi="Times New Roman" w:cs="Times New Roman"/>
          <w:b/>
          <w:bCs/>
        </w:rPr>
      </w:pPr>
    </w:p>
    <w:p w14:paraId="05C5AAC4" w14:textId="2E57BA73" w:rsidR="00683CCA" w:rsidRDefault="00683CCA" w:rsidP="008748CE">
      <w:pPr>
        <w:rPr>
          <w:rFonts w:ascii="Times New Roman" w:hAnsi="Times New Roman" w:cs="Times New Roman"/>
          <w:b/>
          <w:bCs/>
        </w:rPr>
      </w:pPr>
      <w:r w:rsidRPr="00683CCA">
        <w:rPr>
          <w:rFonts w:ascii="Times New Roman" w:hAnsi="Times New Roman" w:cs="Times New Roman"/>
          <w:b/>
          <w:bCs/>
        </w:rPr>
        <w:t xml:space="preserve">Observation 5: Either option 3 or option 4 may still </w:t>
      </w:r>
      <w:r w:rsidR="00EE55C1">
        <w:rPr>
          <w:rFonts w:ascii="Times New Roman" w:hAnsi="Times New Roman" w:cs="Times New Roman"/>
          <w:b/>
          <w:bCs/>
        </w:rPr>
        <w:t xml:space="preserve">be </w:t>
      </w:r>
      <w:r w:rsidRPr="00683CCA">
        <w:rPr>
          <w:rFonts w:ascii="Times New Roman" w:hAnsi="Times New Roman" w:cs="Times New Roman"/>
          <w:b/>
          <w:bCs/>
        </w:rPr>
        <w:t xml:space="preserve">infeasible for MPR evaluation in </w:t>
      </w:r>
      <w:r w:rsidR="00EE55C1">
        <w:rPr>
          <w:rFonts w:ascii="Times New Roman" w:hAnsi="Times New Roman" w:cs="Times New Roman"/>
          <w:b/>
          <w:bCs/>
        </w:rPr>
        <w:t xml:space="preserve">the </w:t>
      </w:r>
      <w:r w:rsidRPr="00683CCA">
        <w:rPr>
          <w:rFonts w:ascii="Times New Roman" w:hAnsi="Times New Roman" w:cs="Times New Roman"/>
          <w:b/>
          <w:bCs/>
        </w:rPr>
        <w:t>39GHz band.</w:t>
      </w:r>
    </w:p>
    <w:p w14:paraId="5F5EE393" w14:textId="77777777" w:rsidR="00683CCA" w:rsidRDefault="00683CCA" w:rsidP="008748CE">
      <w:pPr>
        <w:rPr>
          <w:rFonts w:ascii="Times New Roman" w:hAnsi="Times New Roman" w:cs="Times New Roman"/>
          <w:b/>
          <w:bCs/>
        </w:rPr>
      </w:pPr>
    </w:p>
    <w:p w14:paraId="719524CE" w14:textId="77777777" w:rsidR="00683CCA" w:rsidRDefault="00683CCA" w:rsidP="008748CE">
      <w:pPr>
        <w:rPr>
          <w:rFonts w:ascii="Times New Roman" w:hAnsi="Times New Roman" w:cs="Times New Roman"/>
          <w:b/>
          <w:bCs/>
        </w:rPr>
      </w:pPr>
    </w:p>
    <w:p w14:paraId="1E33ACF1" w14:textId="45B20CE1" w:rsidR="00683CCA" w:rsidRPr="00683CCA" w:rsidRDefault="00683CCA" w:rsidP="008748CE">
      <w:pPr>
        <w:rPr>
          <w:rFonts w:ascii="Times New Roman" w:hAnsi="Times New Roman" w:cs="Times New Roman"/>
        </w:rPr>
      </w:pPr>
      <w:r w:rsidRPr="00683CCA">
        <w:rPr>
          <w:rFonts w:ascii="Times New Roman" w:hAnsi="Times New Roman" w:cs="Times New Roman"/>
        </w:rPr>
        <w:t>Based on the analysis above, we propose:</w:t>
      </w:r>
    </w:p>
    <w:p w14:paraId="04B992C0" w14:textId="77777777" w:rsidR="00683CCA" w:rsidRDefault="00683CCA" w:rsidP="008748CE">
      <w:pPr>
        <w:rPr>
          <w:rFonts w:ascii="Times New Roman" w:hAnsi="Times New Roman" w:cs="Times New Roman"/>
          <w:b/>
          <w:bCs/>
        </w:rPr>
      </w:pPr>
    </w:p>
    <w:p w14:paraId="66B016E7" w14:textId="4E778EE3" w:rsidR="00683CCA" w:rsidRDefault="00683CCA" w:rsidP="008748C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Either option 3 or option 4 can be used for </w:t>
      </w:r>
      <w:r w:rsidR="001B0251">
        <w:rPr>
          <w:rFonts w:ascii="Times New Roman" w:hAnsi="Times New Roman" w:cs="Times New Roman"/>
          <w:b/>
          <w:bCs/>
        </w:rPr>
        <w:t>MPR evaluation in 29GHz bands.</w:t>
      </w:r>
    </w:p>
    <w:p w14:paraId="42D01A1C" w14:textId="77777777" w:rsidR="001B0251" w:rsidRDefault="001B0251" w:rsidP="008748CE">
      <w:pPr>
        <w:rPr>
          <w:rFonts w:ascii="Times New Roman" w:hAnsi="Times New Roman" w:cs="Times New Roman"/>
          <w:b/>
          <w:bCs/>
        </w:rPr>
      </w:pPr>
    </w:p>
    <w:p w14:paraId="4E410261" w14:textId="0B2A2BAB" w:rsidR="001B0251" w:rsidRDefault="001B0251" w:rsidP="001B025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2: Adopt </w:t>
      </w:r>
      <w:r w:rsidRPr="001B0251">
        <w:rPr>
          <w:rFonts w:ascii="Times New Roman" w:hAnsi="Times New Roman" w:cs="Times New Roman"/>
          <w:b/>
          <w:bCs/>
        </w:rPr>
        <w:t xml:space="preserve">L-PTRS = 1 K-PTRS =2 </w:t>
      </w:r>
      <w:r>
        <w:rPr>
          <w:rFonts w:ascii="Times New Roman" w:hAnsi="Times New Roman" w:cs="Times New Roman"/>
          <w:b/>
          <w:bCs/>
        </w:rPr>
        <w:t>as PTRS configuration for CP-OFDM, and do not configure PTRS for DFT-s-OFDM.</w:t>
      </w:r>
    </w:p>
    <w:p w14:paraId="773843C6" w14:textId="77777777" w:rsidR="001B0251" w:rsidRDefault="001B0251" w:rsidP="001B0251">
      <w:pPr>
        <w:rPr>
          <w:rFonts w:ascii="Times New Roman" w:hAnsi="Times New Roman" w:cs="Times New Roman"/>
          <w:b/>
          <w:bCs/>
        </w:rPr>
      </w:pPr>
    </w:p>
    <w:p w14:paraId="258CCE9D" w14:textId="6084962D" w:rsidR="001B0251" w:rsidRDefault="001B0251" w:rsidP="001B025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3: Focus on MPR evaluation in 29GHz bands first, and further discuss feasible phase noise profile in 39GHz bands.</w:t>
      </w:r>
    </w:p>
    <w:p w14:paraId="471B486A" w14:textId="77777777" w:rsidR="00683CCA" w:rsidRPr="00683CCA" w:rsidRDefault="00683CCA" w:rsidP="008748CE">
      <w:pPr>
        <w:rPr>
          <w:rFonts w:ascii="Times New Roman" w:hAnsi="Times New Roman" w:cs="Times New Roman"/>
          <w:b/>
          <w:bCs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4068AF07" w14:textId="2EEDE23D" w:rsidR="001B0251" w:rsidRDefault="001B0251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views on PTRS configuration for FR2 256QAM, and our proposals are listed below:</w:t>
      </w:r>
    </w:p>
    <w:p w14:paraId="2C9A1F13" w14:textId="77777777" w:rsidR="00EE55C1" w:rsidRPr="00EE55C1" w:rsidRDefault="00EE55C1" w:rsidP="00EE55C1">
      <w:pPr>
        <w:rPr>
          <w:rFonts w:ascii="Times New Roman" w:hAnsi="Times New Roman" w:cs="Times New Roman"/>
        </w:rPr>
      </w:pPr>
      <w:r w:rsidRPr="006F38DD">
        <w:rPr>
          <w:rFonts w:ascii="Times New Roman" w:hAnsi="Times New Roman" w:cs="Times New Roman"/>
          <w:b/>
          <w:bCs/>
        </w:rPr>
        <w:t>Observation 1</w:t>
      </w:r>
      <w:r w:rsidRPr="008C1C1D">
        <w:rPr>
          <w:rFonts w:ascii="Times New Roman" w:hAnsi="Times New Roman" w:cs="Times New Roman"/>
          <w:b/>
          <w:bCs/>
        </w:rPr>
        <w:t xml:space="preserve">: </w:t>
      </w:r>
      <w:r w:rsidRPr="00EE55C1">
        <w:rPr>
          <w:rFonts w:ascii="Times New Roman" w:hAnsi="Times New Roman" w:cs="Times New Roman"/>
        </w:rPr>
        <w:t>The phase noise profile described in option 1 and option 2 is not feasible for the 29GHz band.</w:t>
      </w:r>
    </w:p>
    <w:p w14:paraId="2FA6F059" w14:textId="77777777" w:rsidR="00EE55C1" w:rsidRDefault="00EE55C1" w:rsidP="00EE55C1">
      <w:pPr>
        <w:rPr>
          <w:rFonts w:ascii="Times New Roman" w:hAnsi="Times New Roman" w:cs="Times New Roman"/>
        </w:rPr>
      </w:pPr>
    </w:p>
    <w:p w14:paraId="325F5502" w14:textId="77777777" w:rsidR="00EE55C1" w:rsidRPr="00EE55C1" w:rsidRDefault="00EE55C1" w:rsidP="00EE55C1">
      <w:pPr>
        <w:rPr>
          <w:rFonts w:ascii="Times New Roman" w:hAnsi="Times New Roman" w:cs="Times New Roman"/>
        </w:rPr>
      </w:pPr>
      <w:r w:rsidRPr="008C1C1D">
        <w:rPr>
          <w:rFonts w:ascii="Times New Roman" w:hAnsi="Times New Roman" w:cs="Times New Roman"/>
          <w:b/>
          <w:bCs/>
        </w:rPr>
        <w:t>Observation 2:</w:t>
      </w:r>
      <w:r w:rsidRPr="00EE55C1">
        <w:rPr>
          <w:rFonts w:ascii="Times New Roman" w:hAnsi="Times New Roman" w:cs="Times New Roman"/>
        </w:rPr>
        <w:t xml:space="preserve"> CP-OFDM can benefit from PTRS correction in UL 256QAM but DFT-s-OFDM can’t.</w:t>
      </w:r>
    </w:p>
    <w:p w14:paraId="71CCDFFA" w14:textId="77777777" w:rsidR="00EE55C1" w:rsidRPr="008C1C1D" w:rsidRDefault="00EE55C1" w:rsidP="00EE55C1">
      <w:pPr>
        <w:rPr>
          <w:rFonts w:ascii="Times New Roman" w:hAnsi="Times New Roman" w:cs="Times New Roman"/>
          <w:b/>
          <w:bCs/>
        </w:rPr>
      </w:pPr>
    </w:p>
    <w:p w14:paraId="0E4CFCEE" w14:textId="77777777" w:rsidR="00EE55C1" w:rsidRPr="00EE55C1" w:rsidRDefault="00EE55C1" w:rsidP="00EE55C1">
      <w:pPr>
        <w:rPr>
          <w:rFonts w:ascii="Times New Roman" w:hAnsi="Times New Roman" w:cs="Times New Roman"/>
        </w:rPr>
      </w:pPr>
      <w:r w:rsidRPr="007831F8">
        <w:rPr>
          <w:rFonts w:ascii="Times New Roman" w:hAnsi="Times New Roman" w:cs="Times New Roman" w:hint="eastAsia"/>
          <w:b/>
          <w:bCs/>
        </w:rPr>
        <w:t>O</w:t>
      </w:r>
      <w:r w:rsidRPr="007831F8">
        <w:rPr>
          <w:rFonts w:ascii="Times New Roman" w:hAnsi="Times New Roman" w:cs="Times New Roman"/>
          <w:b/>
          <w:bCs/>
        </w:rPr>
        <w:t xml:space="preserve">bservation 3: </w:t>
      </w:r>
      <w:r w:rsidRPr="00EE55C1">
        <w:rPr>
          <w:rFonts w:ascii="Times New Roman" w:hAnsi="Times New Roman" w:cs="Times New Roman"/>
        </w:rPr>
        <w:t xml:space="preserve">Even under narrow RB allocation, the DFT-s-OFDM </w:t>
      </w:r>
      <w:r w:rsidRPr="00EE55C1">
        <w:rPr>
          <w:rFonts w:ascii="Times New Roman" w:hAnsi="Times New Roman" w:cs="Times New Roman" w:hint="eastAsia"/>
        </w:rPr>
        <w:t>still</w:t>
      </w:r>
      <w:r w:rsidRPr="00EE55C1">
        <w:rPr>
          <w:rFonts w:ascii="Times New Roman" w:hAnsi="Times New Roman" w:cs="Times New Roman"/>
        </w:rPr>
        <w:t xml:space="preserve"> </w:t>
      </w:r>
      <w:r w:rsidRPr="00EE55C1">
        <w:rPr>
          <w:rFonts w:ascii="Times New Roman" w:hAnsi="Times New Roman" w:cs="Times New Roman" w:hint="eastAsia"/>
        </w:rPr>
        <w:t>hard</w:t>
      </w:r>
      <w:r w:rsidRPr="00EE55C1">
        <w:rPr>
          <w:rFonts w:ascii="Times New Roman" w:hAnsi="Times New Roman" w:cs="Times New Roman"/>
        </w:rPr>
        <w:t xml:space="preserve"> to benefit from PTRS correction.</w:t>
      </w:r>
    </w:p>
    <w:p w14:paraId="47BADDAF" w14:textId="77777777" w:rsidR="00EE55C1" w:rsidRPr="007831F8" w:rsidRDefault="00EE55C1" w:rsidP="00EE55C1">
      <w:pPr>
        <w:rPr>
          <w:rFonts w:ascii="Times New Roman" w:hAnsi="Times New Roman" w:cs="Times New Roman"/>
          <w:b/>
          <w:bCs/>
        </w:rPr>
      </w:pPr>
    </w:p>
    <w:p w14:paraId="3A8FE9B6" w14:textId="77777777" w:rsidR="00EE55C1" w:rsidRPr="00EE55C1" w:rsidRDefault="00EE55C1" w:rsidP="00EE55C1">
      <w:pPr>
        <w:pStyle w:val="af3"/>
        <w:spacing w:before="0" w:after="0"/>
        <w:rPr>
          <w:b w:val="0"/>
        </w:rPr>
      </w:pPr>
      <w:r w:rsidRPr="00951FAB">
        <w:t xml:space="preserve">Observation 4: </w:t>
      </w:r>
      <w:r w:rsidRPr="00EE55C1">
        <w:rPr>
          <w:b w:val="0"/>
        </w:rPr>
        <w:t>Only configuration L-PTRS = 1, (</w:t>
      </w:r>
      <w:proofErr w:type="spellStart"/>
      <w:r w:rsidRPr="00EE55C1">
        <w:rPr>
          <w:b w:val="0"/>
        </w:rPr>
        <w:t>N_group</w:t>
      </w:r>
      <w:proofErr w:type="spellEnd"/>
      <w:r w:rsidRPr="00EE55C1">
        <w:rPr>
          <w:b w:val="0"/>
        </w:rPr>
        <w:t xml:space="preserve"> = 4, </w:t>
      </w:r>
      <w:proofErr w:type="spellStart"/>
      <w:r w:rsidRPr="00EE55C1">
        <w:rPr>
          <w:b w:val="0"/>
        </w:rPr>
        <w:t>N_samp</w:t>
      </w:r>
      <w:proofErr w:type="spellEnd"/>
      <w:r w:rsidRPr="00EE55C1">
        <w:rPr>
          <w:b w:val="0"/>
        </w:rPr>
        <w:t xml:space="preserve"> = 4) can make narrow RB allocation benefit from PTRS correction.</w:t>
      </w:r>
    </w:p>
    <w:p w14:paraId="437C446E" w14:textId="77777777" w:rsidR="00EE55C1" w:rsidRPr="00EE55C1" w:rsidRDefault="00EE55C1" w:rsidP="00EE55C1">
      <w:pPr>
        <w:rPr>
          <w:lang w:val="en-GB"/>
        </w:rPr>
      </w:pPr>
    </w:p>
    <w:p w14:paraId="3CAA42C6" w14:textId="6AD07534" w:rsidR="00EE55C1" w:rsidRPr="00EE55C1" w:rsidRDefault="00EE55C1" w:rsidP="00EE55C1">
      <w:pPr>
        <w:rPr>
          <w:rFonts w:ascii="Times New Roman" w:hAnsi="Times New Roman" w:cs="Times New Roman"/>
        </w:rPr>
      </w:pPr>
      <w:r w:rsidRPr="00683CCA">
        <w:rPr>
          <w:rFonts w:ascii="Times New Roman" w:hAnsi="Times New Roman" w:cs="Times New Roman"/>
          <w:b/>
          <w:bCs/>
        </w:rPr>
        <w:t xml:space="preserve">Observation 5: </w:t>
      </w:r>
      <w:r w:rsidRPr="00EE55C1">
        <w:rPr>
          <w:rFonts w:ascii="Times New Roman" w:hAnsi="Times New Roman" w:cs="Times New Roman"/>
        </w:rPr>
        <w:t>Either option 3 or option 4 may still be infeasible for MPR evaluation in the 39GHz band.</w:t>
      </w:r>
    </w:p>
    <w:p w14:paraId="712CDC4E" w14:textId="77777777" w:rsidR="00EE55C1" w:rsidRPr="00EE55C1" w:rsidRDefault="00EE55C1" w:rsidP="00EE55C1">
      <w:pPr>
        <w:rPr>
          <w:rFonts w:ascii="Times New Roman" w:hAnsi="Times New Roman" w:cs="Times New Roman"/>
        </w:rPr>
      </w:pPr>
    </w:p>
    <w:p w14:paraId="7FC62CA3" w14:textId="77777777" w:rsidR="00EE55C1" w:rsidRPr="00EE55C1" w:rsidRDefault="00EE55C1" w:rsidP="00EE55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Pr="00EE55C1">
        <w:rPr>
          <w:rFonts w:ascii="Times New Roman" w:hAnsi="Times New Roman" w:cs="Times New Roman"/>
        </w:rPr>
        <w:t>Either option 3 or option 4 can be used for MPR evaluation in 29GHz bands.</w:t>
      </w:r>
    </w:p>
    <w:p w14:paraId="70AB5CAD" w14:textId="77777777" w:rsidR="00EE55C1" w:rsidRPr="00EE55C1" w:rsidRDefault="00EE55C1" w:rsidP="00EE55C1">
      <w:pPr>
        <w:rPr>
          <w:rFonts w:ascii="Times New Roman" w:hAnsi="Times New Roman" w:cs="Times New Roman"/>
        </w:rPr>
      </w:pPr>
    </w:p>
    <w:p w14:paraId="790F559A" w14:textId="77777777" w:rsidR="00EE55C1" w:rsidRPr="00EE55C1" w:rsidRDefault="00EE55C1" w:rsidP="00EE55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2: </w:t>
      </w:r>
      <w:r w:rsidRPr="00EE55C1">
        <w:rPr>
          <w:rFonts w:ascii="Times New Roman" w:hAnsi="Times New Roman" w:cs="Times New Roman"/>
        </w:rPr>
        <w:t>Adopt L-PTRS = 1 K-PTRS =2 as PTRS configuration for CP-OFDM, and do not configure PTRS for DFT-s-OFDM.</w:t>
      </w:r>
    </w:p>
    <w:p w14:paraId="5C53DF6B" w14:textId="77777777" w:rsidR="00EE55C1" w:rsidRPr="00EE55C1" w:rsidRDefault="00EE55C1" w:rsidP="00EE55C1">
      <w:pPr>
        <w:rPr>
          <w:rFonts w:ascii="Times New Roman" w:hAnsi="Times New Roman" w:cs="Times New Roman"/>
        </w:rPr>
      </w:pPr>
    </w:p>
    <w:p w14:paraId="18AEEA0F" w14:textId="77777777" w:rsidR="00EE55C1" w:rsidRPr="00EE55C1" w:rsidRDefault="00EE55C1" w:rsidP="00EE55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3: </w:t>
      </w:r>
      <w:r w:rsidRPr="00EE55C1">
        <w:rPr>
          <w:rFonts w:ascii="Times New Roman" w:hAnsi="Times New Roman" w:cs="Times New Roman"/>
        </w:rPr>
        <w:t>Focus on MPR evaluation in 29GHz bands first, and further discuss feasible phase noise profile in 39GHz bands.</w:t>
      </w:r>
    </w:p>
    <w:p w14:paraId="6F3F913E" w14:textId="77777777" w:rsidR="001B0251" w:rsidRPr="00EE55C1" w:rsidRDefault="001B0251" w:rsidP="001B0251">
      <w:pPr>
        <w:rPr>
          <w:rFonts w:ascii="Times New Roman" w:hAnsi="Times New Roman" w:cs="Times New Roman"/>
          <w:b/>
          <w:bCs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1C633F7C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1B0251" w:rsidRPr="001B0251">
        <w:rPr>
          <w:rFonts w:ascii="Times New Roman" w:eastAsia="等线" w:hAnsi="Times New Roman" w:cs="Times New Roman"/>
          <w:kern w:val="0"/>
          <w:sz w:val="20"/>
          <w:szCs w:val="20"/>
        </w:rPr>
        <w:t>R4-2306603</w:t>
      </w:r>
      <w:r w:rsidR="001B0251" w:rsidRPr="001B0251">
        <w:rPr>
          <w:rFonts w:ascii="Times New Roman" w:eastAsia="等线" w:hAnsi="Times New Roman" w:cs="Times New Roman"/>
          <w:kern w:val="0"/>
          <w:sz w:val="20"/>
          <w:szCs w:val="20"/>
        </w:rPr>
        <w:tab/>
        <w:t>WF on FR2-1 UL 256QAM</w:t>
      </w:r>
      <w:r w:rsidR="001B0251"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proofErr w:type="spellStart"/>
      <w:r w:rsidR="001B0251">
        <w:rPr>
          <w:rFonts w:ascii="Times New Roman" w:eastAsia="等线" w:hAnsi="Times New Roman" w:cs="Times New Roman"/>
          <w:kern w:val="0"/>
          <w:sz w:val="20"/>
          <w:szCs w:val="20"/>
        </w:rPr>
        <w:t>xiaomi</w:t>
      </w:r>
      <w:proofErr w:type="spellEnd"/>
      <w:r w:rsidR="001B0251">
        <w:rPr>
          <w:rFonts w:ascii="Times New Roman" w:eastAsia="等线" w:hAnsi="Times New Roman" w:cs="Times New Roman"/>
          <w:kern w:val="0"/>
          <w:sz w:val="20"/>
          <w:szCs w:val="20"/>
        </w:rPr>
        <w:t>, RAN4#106bis</w:t>
      </w:r>
    </w:p>
    <w:sectPr w:rsidR="00DB2092" w:rsidRPr="00544495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0189" w14:textId="77777777" w:rsidR="0071667B" w:rsidRDefault="0071667B" w:rsidP="0040353F">
      <w:r>
        <w:separator/>
      </w:r>
    </w:p>
  </w:endnote>
  <w:endnote w:type="continuationSeparator" w:id="0">
    <w:p w14:paraId="575E5244" w14:textId="77777777" w:rsidR="0071667B" w:rsidRDefault="0071667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350DE" w14:textId="77777777" w:rsidR="0071667B" w:rsidRDefault="0071667B" w:rsidP="0040353F">
      <w:r>
        <w:separator/>
      </w:r>
    </w:p>
  </w:footnote>
  <w:footnote w:type="continuationSeparator" w:id="0">
    <w:p w14:paraId="71E29E3D" w14:textId="77777777" w:rsidR="0071667B" w:rsidRDefault="0071667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03704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6"/>
  </w:num>
  <w:num w:numId="2" w16cid:durableId="1674338908">
    <w:abstractNumId w:val="13"/>
  </w:num>
  <w:num w:numId="3" w16cid:durableId="1733190182">
    <w:abstractNumId w:val="4"/>
  </w:num>
  <w:num w:numId="4" w16cid:durableId="544682373">
    <w:abstractNumId w:val="18"/>
  </w:num>
  <w:num w:numId="5" w16cid:durableId="138038937">
    <w:abstractNumId w:val="3"/>
  </w:num>
  <w:num w:numId="6" w16cid:durableId="528685386">
    <w:abstractNumId w:val="15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19"/>
  </w:num>
  <w:num w:numId="15" w16cid:durableId="1476533297">
    <w:abstractNumId w:val="17"/>
  </w:num>
  <w:num w:numId="16" w16cid:durableId="417287401">
    <w:abstractNumId w:val="8"/>
  </w:num>
  <w:num w:numId="17" w16cid:durableId="1056323291">
    <w:abstractNumId w:val="12"/>
  </w:num>
  <w:num w:numId="18" w16cid:durableId="780534440">
    <w:abstractNumId w:val="14"/>
  </w:num>
  <w:num w:numId="19" w16cid:durableId="1952736341">
    <w:abstractNumId w:val="5"/>
  </w:num>
  <w:num w:numId="20" w16cid:durableId="28200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97DEE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1B0251"/>
    <w:rsid w:val="001C3B13"/>
    <w:rsid w:val="001F1675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646D7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95726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3CCA"/>
    <w:rsid w:val="006844D2"/>
    <w:rsid w:val="006A5090"/>
    <w:rsid w:val="006A6EC5"/>
    <w:rsid w:val="006B23A9"/>
    <w:rsid w:val="006B3876"/>
    <w:rsid w:val="006E059F"/>
    <w:rsid w:val="006E7A6C"/>
    <w:rsid w:val="006F38DD"/>
    <w:rsid w:val="00706581"/>
    <w:rsid w:val="007131C0"/>
    <w:rsid w:val="0071667B"/>
    <w:rsid w:val="00721CE0"/>
    <w:rsid w:val="00744850"/>
    <w:rsid w:val="007456AF"/>
    <w:rsid w:val="00764227"/>
    <w:rsid w:val="00767BFE"/>
    <w:rsid w:val="0077188D"/>
    <w:rsid w:val="00771E04"/>
    <w:rsid w:val="007831F8"/>
    <w:rsid w:val="007A432A"/>
    <w:rsid w:val="007A6214"/>
    <w:rsid w:val="007B5F04"/>
    <w:rsid w:val="007D7DB5"/>
    <w:rsid w:val="00806AFB"/>
    <w:rsid w:val="008105AE"/>
    <w:rsid w:val="008223C6"/>
    <w:rsid w:val="00823633"/>
    <w:rsid w:val="008257D5"/>
    <w:rsid w:val="0082767C"/>
    <w:rsid w:val="008315AE"/>
    <w:rsid w:val="0085607E"/>
    <w:rsid w:val="008748CE"/>
    <w:rsid w:val="008823A6"/>
    <w:rsid w:val="0089429A"/>
    <w:rsid w:val="008A7052"/>
    <w:rsid w:val="008B5E88"/>
    <w:rsid w:val="008C1C1D"/>
    <w:rsid w:val="008C77ED"/>
    <w:rsid w:val="008D57EA"/>
    <w:rsid w:val="008E1DA0"/>
    <w:rsid w:val="009309EE"/>
    <w:rsid w:val="00935DDA"/>
    <w:rsid w:val="00947026"/>
    <w:rsid w:val="00947DDB"/>
    <w:rsid w:val="00951FAB"/>
    <w:rsid w:val="009667E3"/>
    <w:rsid w:val="0097230B"/>
    <w:rsid w:val="00991D66"/>
    <w:rsid w:val="009C4DC9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CF6C82"/>
    <w:rsid w:val="00D108A4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EE55C1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af2">
    <w:name w:val="题注 字符"/>
    <w:link w:val="af3"/>
    <w:qFormat/>
    <w:locked/>
    <w:rsid w:val="001C3B13"/>
    <w:rPr>
      <w:rFonts w:ascii="Times New Roman" w:hAnsi="Times New Roman" w:cs="Times New Roman"/>
      <w:b/>
      <w:lang w:val="en-GB"/>
    </w:rPr>
  </w:style>
  <w:style w:type="paragraph" w:styleId="af3">
    <w:name w:val="caption"/>
    <w:basedOn w:val="a"/>
    <w:next w:val="a"/>
    <w:link w:val="af2"/>
    <w:unhideWhenUsed/>
    <w:qFormat/>
    <w:rsid w:val="001C3B13"/>
    <w:pPr>
      <w:widowControl/>
      <w:spacing w:before="120" w:after="120"/>
      <w:jc w:val="left"/>
    </w:pPr>
    <w:rPr>
      <w:rFonts w:ascii="Times New Roman" w:hAnsi="Times New Roman" w:cs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4</Pages>
  <Words>1013</Words>
  <Characters>5780</Characters>
  <Application>Microsoft Office Word</Application>
  <DocSecurity>0</DocSecurity>
  <Lines>48</Lines>
  <Paragraphs>13</Paragraphs>
  <ScaleCrop>false</ScaleCrop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10</cp:revision>
  <dcterms:created xsi:type="dcterms:W3CDTF">2021-01-15T21:06:00Z</dcterms:created>
  <dcterms:modified xsi:type="dcterms:W3CDTF">2023-05-15T09:58:00Z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